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941" w:leader="none"/>
          <w:tab w:val="left" w:pos="3808" w:leader="none"/>
          <w:tab w:val="left" w:pos="6308" w:leader="none"/>
          <w:tab w:val="left" w:pos="9077" w:leader="none"/>
        </w:tabs>
        <w:spacing w:before="217" w:after="160"/>
        <w:ind w:right="234"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Признание субъектов малого и среднего предпринимательства социальными предприятиями </w:t>
      </w:r>
      <w:r>
        <w:rPr>
          <w:rFonts w:cs="Times New Roman" w:ascii="Times New Roman" w:hAnsi="Times New Roman"/>
          <w:b/>
          <w:spacing w:val="-17"/>
          <w:sz w:val="28"/>
          <w:szCs w:val="28"/>
        </w:rPr>
        <w:t xml:space="preserve">и </w:t>
      </w:r>
      <w:r>
        <w:rPr>
          <w:rFonts w:cs="Times New Roman" w:ascii="Times New Roman" w:hAnsi="Times New Roman"/>
          <w:b/>
          <w:sz w:val="28"/>
          <w:szCs w:val="28"/>
        </w:rPr>
        <w:t>формирование перечней социальных</w:t>
      </w:r>
      <w:r>
        <w:rPr>
          <w:rFonts w:cs="Times New Roman" w:ascii="Times New Roman" w:hAnsi="Times New Roman"/>
          <w:b/>
          <w:spacing w:val="-1"/>
          <w:sz w:val="28"/>
          <w:szCs w:val="28"/>
        </w:rPr>
        <w:t xml:space="preserve"> </w:t>
      </w:r>
      <w:r>
        <w:rPr>
          <w:rFonts w:cs="Times New Roman" w:ascii="Times New Roman" w:hAnsi="Times New Roman"/>
          <w:b/>
          <w:sz w:val="28"/>
          <w:szCs w:val="28"/>
        </w:rPr>
        <w:t>предприятий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целях признания субъектов малого и среднего предпринимательства социальными предприятиями в соответствии со статьей 24.1 Федерального закона от 24.07.2007 № 209-ФЗ «О развитии малого и среднего предпринимательства </w:t>
        <w:br/>
        <w:t>в Российской Федерации» (далее – Федеральный закон), заявителям необходимо предоставить в уполномоченный орган перечень документов.</w:t>
      </w:r>
    </w:p>
    <w:p>
      <w:pPr>
        <w:pStyle w:val="Style20"/>
        <w:spacing w:before="120" w:after="0"/>
        <w:ind w:left="220" w:right="239" w:firstLine="707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настоящей Инструкции используются следующие условные наименования: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581" w:leader="none"/>
        </w:tabs>
        <w:ind w:left="580" w:right="235" w:hanging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 xml:space="preserve">Заявитель </w:t>
      </w:r>
      <w:r>
        <w:rPr>
          <w:rFonts w:cs="Times New Roman" w:ascii="Times New Roman" w:hAnsi="Times New Roman"/>
          <w:sz w:val="28"/>
          <w:szCs w:val="28"/>
        </w:rPr>
        <w:t>– субъект малого или среднего предпринимательства, обращающийся в Уполномоченный орган с целью присвоения ему статуса социального</w:t>
      </w:r>
      <w:r>
        <w:rPr>
          <w:rFonts w:cs="Times New Roman" w:ascii="Times New Roman" w:hAnsi="Times New Roman"/>
          <w:spacing w:val="-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предприятия.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581" w:leader="none"/>
        </w:tabs>
        <w:spacing w:before="80" w:after="0"/>
        <w:ind w:left="580" w:right="237" w:hanging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Лица, отнесенные к категориям социально уязвимых</w:t>
      </w:r>
      <w:r>
        <w:rPr>
          <w:rFonts w:cs="Times New Roman" w:ascii="Times New Roman" w:hAnsi="Times New Roman"/>
          <w:sz w:val="28"/>
          <w:szCs w:val="28"/>
        </w:rPr>
        <w:t xml:space="preserve"> – лица, указанные в подпунктах «а»-«и» пункта </w:t>
      </w:r>
      <w:r>
        <w:rPr>
          <w:rFonts w:cs="Times New Roman" w:ascii="Times New Roman" w:hAnsi="Times New Roman"/>
          <w:smallCaps/>
          <w:sz w:val="28"/>
          <w:szCs w:val="28"/>
        </w:rPr>
        <w:t>1</w:t>
      </w:r>
      <w:r>
        <w:rPr>
          <w:rFonts w:cs="Times New Roman" w:ascii="Times New Roman" w:hAnsi="Times New Roman"/>
          <w:sz w:val="28"/>
          <w:szCs w:val="28"/>
        </w:rPr>
        <w:t xml:space="preserve"> части </w:t>
      </w:r>
      <w:r>
        <w:rPr>
          <w:rFonts w:cs="Times New Roman" w:ascii="Times New Roman" w:hAnsi="Times New Roman"/>
          <w:smallCaps/>
          <w:sz w:val="28"/>
          <w:szCs w:val="28"/>
        </w:rPr>
        <w:t>1</w:t>
      </w:r>
      <w:r>
        <w:rPr>
          <w:rFonts w:cs="Times New Roman" w:ascii="Times New Roman" w:hAnsi="Times New Roman"/>
          <w:sz w:val="28"/>
          <w:szCs w:val="28"/>
        </w:rPr>
        <w:t xml:space="preserve"> статьи </w:t>
      </w:r>
      <w:r>
        <w:rPr>
          <w:rFonts w:cs="Times New Roman" w:ascii="Times New Roman" w:hAnsi="Times New Roman"/>
          <w:smallCaps/>
          <w:sz w:val="28"/>
          <w:szCs w:val="28"/>
        </w:rPr>
        <w:t>24.1</w:t>
      </w:r>
      <w:r>
        <w:rPr>
          <w:rFonts w:cs="Times New Roman" w:ascii="Times New Roman" w:hAnsi="Times New Roman"/>
          <w:sz w:val="28"/>
          <w:szCs w:val="28"/>
        </w:rPr>
        <w:t xml:space="preserve"> Федерального</w:t>
      </w:r>
      <w:r>
        <w:rPr>
          <w:rFonts w:cs="Times New Roman" w:ascii="Times New Roman" w:hAnsi="Times New Roman"/>
          <w:spacing w:val="-1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закона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581" w:leader="none"/>
        </w:tabs>
        <w:ind w:left="580" w:right="236" w:hanging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Заявитель категории № 1</w:t>
      </w:r>
      <w:r>
        <w:rPr>
          <w:rFonts w:cs="Times New Roman" w:ascii="Times New Roman" w:hAnsi="Times New Roman"/>
          <w:sz w:val="28"/>
          <w:szCs w:val="28"/>
        </w:rPr>
        <w:t xml:space="preserve"> – субъект малого или среднего предпринимательства, обеспечивающий занятость лиц, отнесенных к категориям социально уязвимых, соответствующий условиям, предусмотренным пунктом </w:t>
      </w:r>
      <w:r>
        <w:rPr>
          <w:rFonts w:cs="Times New Roman" w:ascii="Times New Roman" w:hAnsi="Times New Roman"/>
          <w:smallCaps/>
          <w:sz w:val="28"/>
          <w:szCs w:val="28"/>
        </w:rPr>
        <w:t>1</w:t>
      </w:r>
      <w:r>
        <w:rPr>
          <w:rFonts w:cs="Times New Roman" w:ascii="Times New Roman" w:hAnsi="Times New Roman"/>
          <w:sz w:val="28"/>
          <w:szCs w:val="28"/>
        </w:rPr>
        <w:t xml:space="preserve"> части </w:t>
      </w:r>
      <w:r>
        <w:rPr>
          <w:rFonts w:cs="Times New Roman" w:ascii="Times New Roman" w:hAnsi="Times New Roman"/>
          <w:smallCaps/>
          <w:sz w:val="28"/>
          <w:szCs w:val="28"/>
        </w:rPr>
        <w:t>1</w:t>
      </w:r>
      <w:r>
        <w:rPr>
          <w:rFonts w:cs="Times New Roman" w:ascii="Times New Roman" w:hAnsi="Times New Roman"/>
          <w:sz w:val="28"/>
          <w:szCs w:val="28"/>
        </w:rPr>
        <w:t xml:space="preserve"> статьи </w:t>
      </w:r>
      <w:r>
        <w:rPr>
          <w:rFonts w:cs="Times New Roman" w:ascii="Times New Roman" w:hAnsi="Times New Roman"/>
          <w:smallCaps/>
          <w:sz w:val="28"/>
          <w:szCs w:val="28"/>
        </w:rPr>
        <w:t>24.1</w:t>
      </w:r>
      <w:r>
        <w:rPr>
          <w:rFonts w:cs="Times New Roman" w:ascii="Times New Roman" w:hAnsi="Times New Roman"/>
          <w:sz w:val="28"/>
          <w:szCs w:val="28"/>
        </w:rPr>
        <w:t xml:space="preserve"> Федерального</w:t>
      </w:r>
      <w:r>
        <w:rPr>
          <w:rFonts w:cs="Times New Roman" w:ascii="Times New Roman" w:hAnsi="Times New Roman"/>
          <w:spacing w:val="-11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закона.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581" w:leader="none"/>
        </w:tabs>
        <w:spacing w:before="119" w:after="0"/>
        <w:ind w:left="580" w:right="234" w:hanging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Заявитель категории № 2</w:t>
      </w:r>
      <w:r>
        <w:rPr>
          <w:rFonts w:cs="Times New Roman" w:ascii="Times New Roman" w:hAnsi="Times New Roman"/>
          <w:sz w:val="28"/>
          <w:szCs w:val="28"/>
        </w:rPr>
        <w:t xml:space="preserve"> – субъект малого или среднего предпринимательства, осуществляющий реализацию товаров (работ, услуг), произведенных гражданами, отнесенными к категориям социально уязвимых, соответствующий условиям, предусмотренным пунктом </w:t>
      </w:r>
      <w:r>
        <w:rPr>
          <w:rFonts w:cs="Times New Roman" w:ascii="Times New Roman" w:hAnsi="Times New Roman"/>
          <w:smallCaps/>
          <w:sz w:val="28"/>
          <w:szCs w:val="28"/>
        </w:rPr>
        <w:t>2</w:t>
      </w:r>
      <w:r>
        <w:rPr>
          <w:rFonts w:cs="Times New Roman" w:ascii="Times New Roman" w:hAnsi="Times New Roman"/>
          <w:sz w:val="28"/>
          <w:szCs w:val="28"/>
        </w:rPr>
        <w:t xml:space="preserve"> части </w:t>
      </w:r>
      <w:r>
        <w:rPr>
          <w:rFonts w:cs="Times New Roman" w:ascii="Times New Roman" w:hAnsi="Times New Roman"/>
          <w:smallCaps/>
          <w:sz w:val="28"/>
          <w:szCs w:val="28"/>
        </w:rPr>
        <w:t>1</w:t>
      </w:r>
      <w:r>
        <w:rPr>
          <w:rFonts w:cs="Times New Roman" w:ascii="Times New Roman" w:hAnsi="Times New Roman"/>
          <w:sz w:val="28"/>
          <w:szCs w:val="28"/>
        </w:rPr>
        <w:t xml:space="preserve"> статьи </w:t>
      </w:r>
      <w:r>
        <w:rPr>
          <w:rFonts w:cs="Times New Roman" w:ascii="Times New Roman" w:hAnsi="Times New Roman"/>
          <w:smallCaps/>
          <w:sz w:val="28"/>
          <w:szCs w:val="28"/>
        </w:rPr>
        <w:t>24.1</w:t>
      </w:r>
      <w:r>
        <w:rPr>
          <w:rFonts w:cs="Times New Roman" w:ascii="Times New Roman" w:hAnsi="Times New Roman"/>
          <w:sz w:val="28"/>
          <w:szCs w:val="28"/>
        </w:rPr>
        <w:t xml:space="preserve"> Федерального</w:t>
      </w:r>
      <w:r>
        <w:rPr>
          <w:rFonts w:cs="Times New Roman" w:ascii="Times New Roman" w:hAnsi="Times New Roman"/>
          <w:spacing w:val="-2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закона.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581" w:leader="none"/>
        </w:tabs>
        <w:spacing w:before="121" w:after="0"/>
        <w:ind w:left="580" w:right="236" w:hanging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Заявитель категории № 3</w:t>
      </w:r>
      <w:r>
        <w:rPr>
          <w:rFonts w:cs="Times New Roman" w:ascii="Times New Roman" w:hAnsi="Times New Roman"/>
          <w:sz w:val="28"/>
          <w:szCs w:val="28"/>
        </w:rPr>
        <w:t xml:space="preserve"> – субъект малого или среднего предпринимательства, осуществляющий производство товаров (работ, услуг) предназначенных для лиц, отнесенных к категориям социально уязвимых, соответствующий условиям, предусмотренным пунктом 3 части </w:t>
      </w:r>
      <w:r>
        <w:rPr>
          <w:rFonts w:cs="Times New Roman" w:ascii="Times New Roman" w:hAnsi="Times New Roman"/>
          <w:smallCaps/>
          <w:sz w:val="28"/>
          <w:szCs w:val="28"/>
        </w:rPr>
        <w:t>1</w:t>
      </w:r>
      <w:r>
        <w:rPr>
          <w:rFonts w:cs="Times New Roman" w:ascii="Times New Roman" w:hAnsi="Times New Roman"/>
          <w:sz w:val="28"/>
          <w:szCs w:val="28"/>
        </w:rPr>
        <w:t xml:space="preserve"> статьи </w:t>
      </w:r>
      <w:r>
        <w:rPr>
          <w:rFonts w:cs="Times New Roman" w:ascii="Times New Roman" w:hAnsi="Times New Roman"/>
          <w:smallCaps/>
          <w:sz w:val="28"/>
          <w:szCs w:val="28"/>
        </w:rPr>
        <w:t>24.1</w:t>
      </w:r>
      <w:r>
        <w:rPr>
          <w:rFonts w:cs="Times New Roman" w:ascii="Times New Roman" w:hAnsi="Times New Roman"/>
          <w:sz w:val="28"/>
          <w:szCs w:val="28"/>
        </w:rPr>
        <w:t xml:space="preserve"> Федерального</w:t>
      </w:r>
      <w:r>
        <w:rPr>
          <w:rFonts w:cs="Times New Roman" w:ascii="Times New Roman" w:hAnsi="Times New Roman"/>
          <w:spacing w:val="-2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закона.</w:t>
      </w:r>
    </w:p>
    <w:p>
      <w:pPr>
        <w:pStyle w:val="ListParagraph"/>
        <w:numPr>
          <w:ilvl w:val="0"/>
          <w:numId w:val="1"/>
        </w:numPr>
        <w:tabs>
          <w:tab w:val="clear" w:pos="709"/>
          <w:tab w:val="left" w:pos="581" w:leader="none"/>
        </w:tabs>
        <w:ind w:left="580" w:right="235" w:hanging="36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Заявитель категории № 4</w:t>
      </w:r>
      <w:r>
        <w:rPr>
          <w:rFonts w:cs="Times New Roman" w:ascii="Times New Roman" w:hAnsi="Times New Roman"/>
          <w:sz w:val="28"/>
          <w:szCs w:val="28"/>
        </w:rPr>
        <w:t xml:space="preserve"> – субъект малого или среднего предпринимательства, осуществляющий деятельность, направленную на достижение общественно полезных целей и способствующую решению социальных проблем общества, соответствующий условиям, предусмотренным пунктом 4 части </w:t>
      </w:r>
      <w:r>
        <w:rPr>
          <w:rFonts w:cs="Times New Roman" w:ascii="Times New Roman" w:hAnsi="Times New Roman"/>
          <w:smallCaps/>
          <w:sz w:val="28"/>
          <w:szCs w:val="28"/>
        </w:rPr>
        <w:t>1</w:t>
      </w:r>
      <w:r>
        <w:rPr>
          <w:rFonts w:cs="Times New Roman" w:ascii="Times New Roman" w:hAnsi="Times New Roman"/>
          <w:sz w:val="28"/>
          <w:szCs w:val="28"/>
        </w:rPr>
        <w:t xml:space="preserve"> статьи </w:t>
      </w:r>
      <w:r>
        <w:rPr>
          <w:rFonts w:cs="Times New Roman" w:ascii="Times New Roman" w:hAnsi="Times New Roman"/>
          <w:smallCaps/>
          <w:sz w:val="28"/>
          <w:szCs w:val="28"/>
        </w:rPr>
        <w:t>24.1</w:t>
      </w:r>
      <w:r>
        <w:rPr>
          <w:rFonts w:cs="Times New Roman" w:ascii="Times New Roman" w:hAnsi="Times New Roman"/>
          <w:sz w:val="28"/>
          <w:szCs w:val="28"/>
        </w:rPr>
        <w:t xml:space="preserve"> Федерального</w:t>
      </w:r>
      <w:r>
        <w:rPr>
          <w:rFonts w:cs="Times New Roman" w:ascii="Times New Roman" w:hAnsi="Times New Roman"/>
          <w:spacing w:val="-14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закона.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ind w:left="3756" w:hanging="0"/>
        <w:jc w:val="both"/>
        <w:rPr/>
      </w:pPr>
      <w:r>
        <w:rPr>
          <w:rFonts w:cs="Times New Roman" w:ascii="Times New Roman" w:hAnsi="Times New Roman"/>
          <w:b/>
          <w:sz w:val="28"/>
          <w:szCs w:val="28"/>
        </w:rPr>
        <w:t>Чек-лист № 1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Категория СП №1: </w:t>
      </w:r>
      <w:r>
        <w:rPr>
          <w:rFonts w:cs="Times New Roman" w:ascii="Times New Roman" w:hAnsi="Times New Roman"/>
          <w:bCs/>
          <w:sz w:val="28"/>
          <w:szCs w:val="28"/>
        </w:rPr>
        <w:t>обеспечение занятости граждан, отнесенных к категории социально уязвимых.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Граждане, отнесенные к категории социально уязвимых: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Инвалиды и лица с ограниченными возможностями здоровья;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Одинокие и многодетные родители;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Пенсионеры и граждане предпенсионного возраста;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Выпускники детских домов до 23 лет;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Бывшие заключенные с неснятой судимостью;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Беженцы и вынужденные переселенцы;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Малоимущие граждане;</w:t>
      </w:r>
    </w:p>
    <w:p>
      <w:pPr>
        <w:pStyle w:val="Normal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Лица без определенного места жительства и занятий;</w:t>
      </w:r>
    </w:p>
    <w:p>
      <w:pPr>
        <w:pStyle w:val="ListParagraph"/>
        <w:numPr>
          <w:ilvl w:val="0"/>
          <w:numId w:val="2"/>
        </w:numPr>
        <w:spacing w:before="120" w:after="2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Иные граждане, нуждающиеся в социальном обслуживании.</w:t>
      </w:r>
    </w:p>
    <w:p>
      <w:pPr>
        <w:pStyle w:val="Normal"/>
        <w:spacing w:before="0" w:after="240"/>
        <w:ind w:firstLine="709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Условие! По итогам предшествующего календарного года не менее 50% (не менее 2-х лиц) сотрудников, с которыми оформлены трудовые отношения должны относиться к категории социально уязвимых.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Доля расходов на оплату труда таких работников должна составлять не менее 25% расходов на оплату труда всех работников. </w:t>
      </w:r>
    </w:p>
    <w:tbl>
      <w:tblPr>
        <w:tblStyle w:val="aa"/>
        <w:tblW w:w="5000" w:type="pct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61"/>
        <w:gridCol w:w="3980"/>
        <w:gridCol w:w="5285"/>
      </w:tblGrid>
      <w:tr>
        <w:trPr>
          <w:trHeight w:val="570" w:hRule="atLeast"/>
        </w:trPr>
        <w:tc>
          <w:tcPr>
            <w:tcW w:w="9826" w:type="dxa"/>
            <w:gridSpan w:val="3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b/>
                <w:b/>
                <w:color w:val="000000" w:themeColor="text1"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/>
                <w:color w:val="000000" w:themeColor="text1"/>
                <w:spacing w:val="-1"/>
                <w:sz w:val="24"/>
                <w:szCs w:val="24"/>
                <w:lang w:eastAsia="ru-RU" w:bidi="ru-RU"/>
              </w:rPr>
              <w:t>Комплект документов:</w:t>
            </w:r>
          </w:p>
        </w:tc>
      </w:tr>
      <w:tr>
        <w:trPr/>
        <w:tc>
          <w:tcPr>
            <w:tcW w:w="56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/>
                <w:b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Заявление</w:t>
            </w:r>
          </w:p>
        </w:tc>
        <w:tc>
          <w:tcPr>
            <w:tcW w:w="528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Приложение №1</w:t>
            </w:r>
          </w:p>
        </w:tc>
      </w:tr>
      <w:tr>
        <w:trPr/>
        <w:tc>
          <w:tcPr>
            <w:tcW w:w="56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Документ, удостоверяющий полномочия представителя заявителя (доверенность)</w:t>
            </w:r>
          </w:p>
        </w:tc>
        <w:tc>
          <w:tcPr>
            <w:tcW w:w="528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cs="Times New Roman" w:ascii="Times New Roman" w:hAnsi="Times New Roman"/>
                <w:sz w:val="24"/>
              </w:rPr>
              <w:t>в случае подачи документов представителем заявителя, действующим на основании</w:t>
            </w:r>
            <w:r>
              <w:rPr>
                <w:rFonts w:cs="Times New Roman"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доверенности</w:t>
            </w:r>
          </w:p>
        </w:tc>
      </w:tr>
      <w:tr>
        <w:trPr/>
        <w:tc>
          <w:tcPr>
            <w:tcW w:w="56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3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Копия штатного расписания (за предшествующий)</w:t>
            </w:r>
          </w:p>
        </w:tc>
        <w:tc>
          <w:tcPr>
            <w:tcW w:w="528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при подаче комплекта документов в бумажном виде или в виде электронного образа документа в формате PDF при подаче документов через электронный</w:t>
            </w:r>
            <w:r>
              <w:rPr>
                <w:rFonts w:cs="Times New Roman" w:ascii="Times New Roman" w:hAnsi="Times New Roman"/>
                <w:spacing w:val="-14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портал</w:t>
            </w:r>
          </w:p>
        </w:tc>
      </w:tr>
      <w:tr>
        <w:trPr/>
        <w:tc>
          <w:tcPr>
            <w:tcW w:w="56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3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Копии трудовых договоров, заключенных с социально уязвимыми категориями граждан</w:t>
            </w:r>
          </w:p>
        </w:tc>
        <w:tc>
          <w:tcPr>
            <w:tcW w:w="528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Предоставляется в электронном (</w:t>
            </w:r>
            <w:r>
              <w:rPr>
                <w:rFonts w:cs="Times New Roman" w:ascii="Times New Roman" w:hAnsi="Times New Roman"/>
                <w:sz w:val="24"/>
                <w:lang w:val="en-US"/>
              </w:rPr>
              <w:t>PDF</w:t>
            </w:r>
            <w:r>
              <w:rPr>
                <w:rFonts w:cs="Times New Roman" w:ascii="Times New Roman" w:hAnsi="Times New Roman"/>
                <w:sz w:val="24"/>
              </w:rPr>
              <w:t>) и бумажном виде</w:t>
            </w:r>
          </w:p>
        </w:tc>
      </w:tr>
      <w:tr>
        <w:trPr/>
        <w:tc>
          <w:tcPr>
            <w:tcW w:w="56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3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Сведения о численности и заработной плате работников, в том числе по каждой категории социально уязвимых граждан</w:t>
            </w:r>
          </w:p>
        </w:tc>
        <w:tc>
          <w:tcPr>
            <w:tcW w:w="528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Приложение № 4</w:t>
            </w:r>
          </w:p>
        </w:tc>
      </w:tr>
      <w:tr>
        <w:trPr/>
        <w:tc>
          <w:tcPr>
            <w:tcW w:w="56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3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Отчет о социальном воздействии</w:t>
            </w:r>
          </w:p>
        </w:tc>
        <w:tc>
          <w:tcPr>
            <w:tcW w:w="528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cs="Times New Roman" w:ascii="Times New Roman" w:hAnsi="Times New Roman"/>
                <w:iCs/>
                <w:sz w:val="24"/>
              </w:rPr>
              <w:t>Приложению № 2 (Цель документа – передать суть деятельности заявителя)</w:t>
            </w:r>
          </w:p>
        </w:tc>
      </w:tr>
      <w:tr>
        <w:trPr/>
        <w:tc>
          <w:tcPr>
            <w:tcW w:w="56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bookmarkStart w:id="2" w:name="_Hlk63069496"/>
            <w:bookmarkEnd w:id="2"/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9265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Для ИП: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 xml:space="preserve">Свидетельство о государственной регистрации физического лица в качестве индивидуального предпринимателя ОГРНИП (зарегистрированных до 01.01.2017) или 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>Лист записи о государственной регистрации (зарегистрированных после 01.01.2017)</w:t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Для ЮЛ: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Свидетельство ОГРН (зарегистрированных до 01.01.2017) или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/>
                <w:b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Лист записи о государственной регистрации юридического лица (зарегистрированных после 01.01.2017)</w:t>
            </w:r>
          </w:p>
        </w:tc>
      </w:tr>
      <w:tr>
        <w:trPr/>
        <w:tc>
          <w:tcPr>
            <w:tcW w:w="56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9265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Для ИП: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 xml:space="preserve">Свидетельство о постановке на учет физического лица в налоговом органе </w:t>
            </w: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>(зарегистрированных до 01.01.2017)</w:t>
            </w: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 xml:space="preserve">, либо 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Лист записи о постановке на учет в налоговом органе (уведомление)</w:t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 xml:space="preserve">      </w:t>
            </w: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>(зарегистрированных после 01.01.2017)</w:t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Для ЮЛ: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 xml:space="preserve">Свидетельство о постановке на учет юридического лица в налоговом органе </w:t>
            </w: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>(зарегистрированных до 01.01.2017)</w:t>
            </w: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, либо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 xml:space="preserve">Лист записи о постановке на учет юридического лица в налоговом органе (ИНН) </w:t>
            </w: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>(зарегистрированных после 01.01.2017)</w:t>
            </w:r>
          </w:p>
        </w:tc>
      </w:tr>
      <w:tr>
        <w:trPr/>
        <w:tc>
          <w:tcPr>
            <w:tcW w:w="56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bookmarkStart w:id="3" w:name="_Hlk630694961"/>
            <w:bookmarkEnd w:id="3"/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3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Копии документов, подтверждающих отнесение работников к категориям социально уязвимых граждан:</w:t>
            </w:r>
          </w:p>
        </w:tc>
        <w:tc>
          <w:tcPr>
            <w:tcW w:w="528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>Ниже приведен перечень документов для каждой категории граждан</w:t>
            </w:r>
          </w:p>
        </w:tc>
      </w:tr>
      <w:tr>
        <w:trPr>
          <w:trHeight w:val="2790" w:hRule="atLeast"/>
        </w:trPr>
        <w:tc>
          <w:tcPr>
            <w:tcW w:w="561" w:type="dxa"/>
            <w:vMerge w:val="restart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</w:r>
          </w:p>
        </w:tc>
        <w:tc>
          <w:tcPr>
            <w:tcW w:w="3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</w:rPr>
              <w:t>Инвалиды и лица с ограниченными возможностями здоровья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  <w:tc>
          <w:tcPr>
            <w:tcW w:w="528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</w:rPr>
              <w:t>представляется один из указанных документов в зависимости от категории работника:</w:t>
            </w:r>
            <w:r>
              <w:rPr>
                <w:rFonts w:cs="Times New Roman" w:ascii="Times New Roman" w:hAnsi="Times New Roman"/>
                <w:color w:val="FF0000"/>
              </w:rPr>
              <w:t>*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1" w:after="1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- в отношении работников, отнесенных к категории инвалидов: </w:t>
            </w:r>
            <w:r>
              <w:rPr>
                <w:rFonts w:cs="Times New Roman" w:ascii="Times New Roman" w:hAnsi="Times New Roman"/>
                <w:sz w:val="24"/>
                <w:u w:val="single"/>
              </w:rPr>
              <w:t>копия справки, подтверждающей факт установления</w:t>
            </w:r>
            <w:r>
              <w:rPr>
                <w:rFonts w:cs="Times New Roman" w:ascii="Times New Roman" w:hAnsi="Times New Roman"/>
                <w:spacing w:val="-5"/>
                <w:sz w:val="24"/>
                <w:u w:val="single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u w:val="single"/>
              </w:rPr>
              <w:t>инвалидности</w:t>
            </w:r>
            <w:r>
              <w:rPr>
                <w:rFonts w:cs="Times New Roman" w:ascii="Times New Roman" w:hAnsi="Times New Roman"/>
                <w:sz w:val="24"/>
              </w:rPr>
              <w:t>;</w:t>
            </w:r>
          </w:p>
          <w:p>
            <w:pPr>
              <w:pStyle w:val="Normal"/>
              <w:spacing w:lineRule="auto" w:line="240" w:before="1" w:after="1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spacing w:lineRule="auto" w:line="240" w:before="0" w:after="0"/>
              <w:ind w:left="34" w:hanging="0"/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- в отношении работников, отнесенных к категории лиц с ограниченными возможностями: </w:t>
            </w:r>
            <w:r>
              <w:rPr>
                <w:rFonts w:cs="Times New Roman" w:ascii="Times New Roman" w:hAnsi="Times New Roman"/>
                <w:sz w:val="24"/>
                <w:u w:val="single"/>
              </w:rPr>
              <w:t>копия документа, подтверждающего установление у физического лица недостатков в физическом и (или)</w:t>
            </w:r>
            <w:r>
              <w:rPr>
                <w:rFonts w:cs="Times New Roman" w:ascii="Times New Roman" w:hAnsi="Times New Roman"/>
                <w:spacing w:val="-21"/>
                <w:sz w:val="24"/>
                <w:u w:val="single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u w:val="single"/>
              </w:rPr>
              <w:t>психологическом.</w:t>
            </w:r>
          </w:p>
        </w:tc>
      </w:tr>
      <w:tr>
        <w:trPr>
          <w:trHeight w:val="5239" w:hRule="atLeast"/>
        </w:trPr>
        <w:tc>
          <w:tcPr>
            <w:tcW w:w="561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</w:r>
          </w:p>
        </w:tc>
        <w:tc>
          <w:tcPr>
            <w:tcW w:w="3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Одинокие и (или) многодетные родители, воспитывающие несовершеннолетних детей и (или) детей-инвалидов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</w:rPr>
            </w:r>
          </w:p>
        </w:tc>
        <w:tc>
          <w:tcPr>
            <w:tcW w:w="528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</w:rPr>
              <w:t xml:space="preserve">перечень документов определяется статусом работника и обстоятельствами получения данного статуса: </w:t>
            </w:r>
            <w:r>
              <w:rPr>
                <w:rFonts w:cs="Times New Roman" w:ascii="Times New Roman" w:hAnsi="Times New Roman"/>
                <w:color w:val="FF0000"/>
              </w:rPr>
              <w:t>*</w:t>
            </w:r>
          </w:p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- в отношении работников - одиноких родителей, воспитывающих несовершеннолетних детей,</w:t>
            </w:r>
            <w:r>
              <w:rPr>
                <w:rFonts w:cs="Times New Roman" w:ascii="Times New Roman" w:hAnsi="Times New Roman"/>
                <w:b/>
                <w:bCs/>
                <w:spacing w:val="-2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4"/>
              </w:rPr>
              <w:t>представляются:</w:t>
            </w:r>
            <w:r>
              <w:rPr>
                <w:rFonts w:cs="Times New Roman" w:ascii="Times New Roman" w:hAnsi="Times New Roman"/>
                <w:color w:val="FF0000"/>
              </w:rPr>
              <w:t xml:space="preserve"> *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1) </w:t>
            </w:r>
            <w:r>
              <w:rPr>
                <w:rFonts w:cs="Times New Roman" w:ascii="Times New Roman" w:hAnsi="Times New Roman"/>
                <w:i/>
                <w:sz w:val="24"/>
              </w:rPr>
              <w:t>один из следующих документов</w:t>
            </w:r>
            <w:r>
              <w:rPr>
                <w:rFonts w:cs="Times New Roman" w:ascii="Times New Roman" w:hAnsi="Times New Roman"/>
                <w:sz w:val="24"/>
              </w:rPr>
              <w:t>: копия документа о государственной регистрации расторжения брака, копия свидетельства о смерти другого родителя / справка из органов записи актов гражданского состояния, в которой указано, что в свидетельстве о рождении запись об отце ребенка сделана со слов матери/ решение суда о признании другого родителя безвестно отсутствующим или объявлении умершим/ свидетельство о рождении ребенка, в котором в графе «Отец» стоит</w:t>
            </w:r>
            <w:r>
              <w:rPr>
                <w:rFonts w:cs="Times New Roman"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прочерк;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2) документ, подтверждающий отсутствие нового зарегистрированного брака (паспорт, в котором отсутствует отметка о регистрации нового</w:t>
            </w:r>
            <w:r>
              <w:rPr>
                <w:rFonts w:cs="Times New Roman"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брака);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3) копии свидетельств о рождении (усыновлении, удочерении)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ребенка.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- в отношении работников - одиноких родителей,</w:t>
            </w:r>
          </w:p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воспитывающих детей- инвалидов, представляются:</w:t>
            </w:r>
            <w:r>
              <w:rPr>
                <w:rFonts w:cs="Times New Roman" w:ascii="Times New Roman" w:hAnsi="Times New Roman"/>
                <w:color w:val="FF0000"/>
              </w:rPr>
              <w:t xml:space="preserve"> *</w:t>
            </w:r>
          </w:p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iCs/>
                <w:sz w:val="24"/>
              </w:rPr>
              <w:t>1)</w:t>
            </w:r>
            <w:r>
              <w:rPr>
                <w:rFonts w:cs="Times New Roman" w:ascii="Times New Roman" w:hAnsi="Times New Roman"/>
                <w:i/>
                <w:sz w:val="24"/>
              </w:rPr>
              <w:t> один из следующих документов</w:t>
            </w:r>
            <w:r>
              <w:rPr>
                <w:rFonts w:cs="Times New Roman" w:ascii="Times New Roman" w:hAnsi="Times New Roman"/>
                <w:sz w:val="24"/>
              </w:rPr>
              <w:t>: копия документа о государственной регистрации расторжения брака/ копия свидетельства о смерти другого родителя/ справка из органов записи актов гражданского состояния, в которой указано, что в свидетельстве о рождении запись об отце ребенка сделана со слов матери/ решение суда</w:t>
            </w:r>
            <w:r>
              <w:rPr>
                <w:rFonts w:cs="Times New Roman"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 xml:space="preserve">о </w:t>
            </w:r>
            <w:r>
              <w:rPr>
                <w:rFonts w:cs="Times New Roman" w:ascii="Times New Roman" w:hAnsi="Times New Roman"/>
              </w:rPr>
              <w:t>признании другого родителя безвестно отсутствующим или объявлении умершим/ свидетельство о рождении ребенка, в котором в графе «Отец» стоит</w:t>
            </w:r>
            <w:r>
              <w:rPr>
                <w:rFonts w:cs="Times New Roman" w:ascii="Times New Roman" w:hAnsi="Times New Roman"/>
                <w:spacing w:val="-7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прочерк;</w:t>
            </w:r>
          </w:p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2) документ, подтверждающий отсутствие нового зарегистрированного брака (паспорт, в котором отсутствует отметка о регистрации нового</w:t>
            </w:r>
            <w:r>
              <w:rPr>
                <w:rFonts w:cs="Times New Roman"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брака);</w:t>
            </w:r>
          </w:p>
          <w:p>
            <w:pPr>
              <w:pStyle w:val="Normal"/>
              <w:spacing w:lineRule="auto" w:line="240" w:before="1"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3) копии свидетельств о рождении (усыновлении, удочерении)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ребенка;</w:t>
            </w:r>
          </w:p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4) копии документов, подтверждающих установление опеки, попечительства над ребенком-инвалидом (договора об осуществлении опеки или попечительства либо акта органа опеки и попечительства о назначении опекуна или попечителя);</w:t>
            </w:r>
          </w:p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5) копия справки, подтверждающей факт установления инвалидности (установление категории «ребенок- инвалид»).</w:t>
            </w:r>
          </w:p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- в отношении работников –многодетных родителей, воспитывающих несовершеннолетних детей,</w:t>
            </w:r>
            <w:r>
              <w:rPr>
                <w:rFonts w:cs="Times New Roman" w:ascii="Times New Roman" w:hAnsi="Times New Roman"/>
                <w:b/>
                <w:bCs/>
                <w:spacing w:val="-2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4"/>
              </w:rPr>
              <w:t>представляются:</w:t>
            </w:r>
            <w:r>
              <w:rPr>
                <w:rFonts w:cs="Times New Roman" w:ascii="Times New Roman" w:hAnsi="Times New Roman"/>
                <w:color w:val="FF0000"/>
              </w:rPr>
              <w:t xml:space="preserve"> *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exact" w:line="272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1) копия удостоверения многодетной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семьи;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1" w:after="1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2) копии свидетельств о рождении (усыновлении, удочерении)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ребенка.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1" w:after="1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- в отношении работников – многодетных родителей, воспитывающих детей-инвалидов,</w:t>
            </w: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4"/>
              </w:rPr>
              <w:t>представляются:</w:t>
            </w:r>
            <w:r>
              <w:rPr>
                <w:rFonts w:cs="Times New Roman" w:ascii="Times New Roman" w:hAnsi="Times New Roman"/>
                <w:color w:val="FF0000"/>
              </w:rPr>
              <w:t xml:space="preserve"> *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exact" w:line="272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1) копия удостоверения многодетной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семьи;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exact" w:line="272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2) копии свидетельств о рождении (усыновлении, удочерении)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ребенка;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exact" w:line="272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3) копии документов, подтверждающих установление опеки, попечительства над ребенком-инвалидом (договора об осуществлении опеки или попечительства либо акта органа опеки и попечительства о назначении опекуна или попечителя);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exact" w:line="272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4) копия справки, подтверждающей факт установления инвалидности (установление категории «ребенок- инвалид»).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1" w:after="1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- в отношении работников – одиноких многодетных родителей, воспитывающих несовершеннолетних детей,</w:t>
            </w:r>
            <w:r>
              <w:rPr>
                <w:rFonts w:cs="Times New Roman"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4"/>
              </w:rPr>
              <w:t>представляются:</w:t>
            </w:r>
            <w:r>
              <w:rPr>
                <w:rFonts w:cs="Times New Roman" w:ascii="Times New Roman" w:hAnsi="Times New Roman"/>
                <w:color w:val="FF0000"/>
              </w:rPr>
              <w:t xml:space="preserve"> *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exact" w:line="272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1) копия удостоверения многодетной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семьи;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1" w:after="1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i/>
                <w:sz w:val="24"/>
              </w:rPr>
              <w:t>2) один из следующих документов</w:t>
            </w:r>
            <w:r>
              <w:rPr>
                <w:rFonts w:cs="Times New Roman" w:ascii="Times New Roman" w:hAnsi="Times New Roman"/>
                <w:sz w:val="24"/>
              </w:rPr>
              <w:t>: копия документа о государственной регистрации расторжения брака/ копия свидетельства о смерти другого родителя/ справка из органов записи актов гражданского состояния, в которой указано, что в свидетельстве о рождении запись об отце ребенка сделана со слов матери/ решение суда о признании другого родителя безвестно отсутствующим или объявлении умершим/ свидетельство о рождении ребенка, в котором в графе «Отец» стоит</w:t>
            </w:r>
            <w:r>
              <w:rPr>
                <w:rFonts w:cs="Times New Roman"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прочерк;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3) документ, подтверждающий отсутствие нового зарегистрированного брака (паспорт, в котором отсутствует отметка о регистрации нового</w:t>
            </w:r>
            <w:r>
              <w:rPr>
                <w:rFonts w:cs="Times New Roman"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брака);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4) копии свидетельств о рождении (усыновлении, удочерении)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ребенка.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</w:r>
          </w:p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- в отношении работников – одиноких многодетных родителей, воспитывающих детей-инвалидов,</w:t>
            </w:r>
            <w:r>
              <w:rPr>
                <w:rFonts w:cs="Times New Roman" w:ascii="Times New Roman" w:hAnsi="Times New Roman"/>
                <w:b/>
                <w:bCs/>
                <w:spacing w:val="54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4"/>
              </w:rPr>
              <w:t>представляются:</w:t>
            </w:r>
            <w:r>
              <w:rPr>
                <w:rFonts w:cs="Times New Roman" w:ascii="Times New Roman" w:hAnsi="Times New Roman"/>
                <w:color w:val="FF0000"/>
              </w:rPr>
              <w:t xml:space="preserve"> *</w:t>
            </w:r>
          </w:p>
          <w:p>
            <w:pPr>
              <w:pStyle w:val="ListParagraph"/>
              <w:tabs>
                <w:tab w:val="clear" w:pos="709"/>
                <w:tab w:val="left" w:pos="2441" w:leader="none"/>
              </w:tabs>
              <w:spacing w:lineRule="exact" w:line="272" w:before="0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1)</w:t>
            </w:r>
            <w:r>
              <w:rPr/>
              <w:t> </w:t>
            </w:r>
            <w:r>
              <w:rPr>
                <w:rFonts w:cs="Times New Roman" w:ascii="Times New Roman" w:hAnsi="Times New Roman"/>
                <w:sz w:val="24"/>
              </w:rPr>
              <w:t>копия удостоверения многодетной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семьи;</w:t>
            </w:r>
          </w:p>
          <w:p>
            <w:pPr>
              <w:pStyle w:val="ListParagraph"/>
              <w:tabs>
                <w:tab w:val="clear" w:pos="709"/>
                <w:tab w:val="left" w:pos="2441" w:leader="none"/>
              </w:tabs>
              <w:spacing w:lineRule="auto" w:line="240" w:before="1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i/>
                <w:sz w:val="24"/>
              </w:rPr>
              <w:t>2) один из следующих документов</w:t>
            </w:r>
            <w:r>
              <w:rPr>
                <w:rFonts w:cs="Times New Roman" w:ascii="Times New Roman" w:hAnsi="Times New Roman"/>
                <w:sz w:val="24"/>
              </w:rPr>
              <w:t>: копия документа о государственной регистрации расторжения брака/ копия свидетельства о смерти другого родителя/ справка из органов записи актов гражданского состояния, в которой указано, что в свидетельстве о рождении запись об отце ребенка сделана со слов матери/ решение суда о признании другого родителя безвестно отсутствующим или объявлении умершим/ свидетельство о рождении ребенка, в котором в графе «Отец» стоит</w:t>
            </w:r>
            <w:r>
              <w:rPr>
                <w:rFonts w:cs="Times New Roman"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прочерк;</w:t>
            </w:r>
          </w:p>
          <w:p>
            <w:pPr>
              <w:pStyle w:val="ListParagraph"/>
              <w:tabs>
                <w:tab w:val="clear" w:pos="709"/>
                <w:tab w:val="left" w:pos="2441" w:leader="none"/>
              </w:tabs>
              <w:spacing w:lineRule="auto" w:line="240" w:before="1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3) документ, подтверждающий отсутствие нового зарегистрированного брака (паспорт, в котором отсутствует отметка о регистрации нового</w:t>
            </w:r>
            <w:r>
              <w:rPr>
                <w:rFonts w:cs="Times New Roman"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брака);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4) копии свидетельств о рождении (усыновлении, удочерении)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ребенка;</w:t>
            </w:r>
          </w:p>
          <w:p>
            <w:pPr>
              <w:pStyle w:val="ListParagraph"/>
              <w:tabs>
                <w:tab w:val="clear" w:pos="709"/>
                <w:tab w:val="left" w:pos="2441" w:leader="none"/>
              </w:tabs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5) копии документов, подтверждающих установление опеки, попечительства над ребенком-инвалидом (договора об осуществлении опеки или попечительства либо акта органа опеки и попечительства о назначении опекуна или попечителя);</w:t>
            </w:r>
          </w:p>
          <w:p>
            <w:pPr>
              <w:pStyle w:val="ListParagraph"/>
              <w:tabs>
                <w:tab w:val="clear" w:pos="709"/>
                <w:tab w:val="left" w:pos="2441" w:leader="none"/>
              </w:tabs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6)</w:t>
            </w:r>
            <w:r>
              <w:rPr/>
              <w:t> </w:t>
            </w:r>
            <w:r>
              <w:rPr>
                <w:rFonts w:cs="Times New Roman" w:ascii="Times New Roman" w:hAnsi="Times New Roman"/>
                <w:sz w:val="24"/>
              </w:rPr>
              <w:t>копия справки, подтверждающей факт установления инвалидности (установление категории «ребенок- инвалид»).</w:t>
            </w:r>
          </w:p>
        </w:tc>
      </w:tr>
      <w:tr>
        <w:trPr>
          <w:trHeight w:val="255" w:hRule="atLeast"/>
        </w:trPr>
        <w:tc>
          <w:tcPr>
            <w:tcW w:w="561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</w:r>
          </w:p>
        </w:tc>
        <w:tc>
          <w:tcPr>
            <w:tcW w:w="3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Выпускники детских домов в возрасте до двадцати трех лет</w:t>
            </w:r>
          </w:p>
        </w:tc>
        <w:tc>
          <w:tcPr>
            <w:tcW w:w="5285" w:type="dxa"/>
            <w:tcBorders/>
            <w:shd w:fill="auto" w:val="clear"/>
          </w:tcPr>
          <w:p>
            <w:pPr>
              <w:pStyle w:val="ListParagraph"/>
              <w:tabs>
                <w:tab w:val="clear" w:pos="709"/>
                <w:tab w:val="left" w:pos="2133" w:leader="none"/>
              </w:tabs>
              <w:spacing w:lineRule="exact" w:line="272" w:before="0" w:after="0"/>
              <w:ind w:left="7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1)</w:t>
            </w:r>
            <w:r>
              <w:rPr/>
              <w:t> </w:t>
            </w:r>
            <w:r>
              <w:rPr>
                <w:rFonts w:cs="Times New Roman" w:ascii="Times New Roman" w:hAnsi="Times New Roman"/>
                <w:sz w:val="24"/>
              </w:rPr>
              <w:t>копия паспорта гражданина Российской</w:t>
            </w:r>
            <w:r>
              <w:rPr>
                <w:rFonts w:cs="Times New Roman"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Федерации;</w:t>
            </w:r>
          </w:p>
          <w:p>
            <w:pPr>
              <w:pStyle w:val="ListParagraph"/>
              <w:tabs>
                <w:tab w:val="clear" w:pos="709"/>
                <w:tab w:val="left" w:pos="2133" w:leader="none"/>
              </w:tabs>
              <w:spacing w:lineRule="exact" w:line="272" w:before="1" w:after="0"/>
              <w:ind w:left="7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2) копия справки о пребывании в детском</w:t>
            </w:r>
            <w:r>
              <w:rPr>
                <w:rFonts w:cs="Times New Roman" w:ascii="Times New Roman" w:hAnsi="Times New Roman"/>
                <w:spacing w:val="-10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доме-интернате.</w:t>
            </w:r>
          </w:p>
        </w:tc>
      </w:tr>
      <w:tr>
        <w:trPr>
          <w:trHeight w:val="255" w:hRule="atLeast"/>
        </w:trPr>
        <w:tc>
          <w:tcPr>
            <w:tcW w:w="561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</w:r>
          </w:p>
        </w:tc>
        <w:tc>
          <w:tcPr>
            <w:tcW w:w="3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Пенсионеры и (или)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w="5285" w:type="dxa"/>
            <w:tcBorders/>
            <w:shd w:fill="auto" w:val="clear"/>
          </w:tcPr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2" w:after="16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- в отношении работников – пенсионеров по возрастному (возрастно- профессиональному) критерию представляются:</w:t>
            </w:r>
            <w:r>
              <w:rPr>
                <w:rFonts w:cs="Times New Roman" w:ascii="Times New Roman" w:hAnsi="Times New Roman"/>
                <w:color w:val="FF0000"/>
              </w:rPr>
              <w:t xml:space="preserve"> *</w:t>
            </w:r>
          </w:p>
          <w:p>
            <w:pPr>
              <w:pStyle w:val="ListParagraph"/>
              <w:tabs>
                <w:tab w:val="clear" w:pos="709"/>
                <w:tab w:val="left" w:pos="2441" w:leader="none"/>
              </w:tabs>
              <w:spacing w:lineRule="exact" w:line="271" w:before="0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1)</w:t>
            </w:r>
            <w:r>
              <w:rPr/>
              <w:t> </w:t>
            </w:r>
            <w:r>
              <w:rPr>
                <w:rFonts w:cs="Times New Roman" w:ascii="Times New Roman" w:hAnsi="Times New Roman"/>
                <w:sz w:val="24"/>
              </w:rPr>
              <w:t>копия паспорта гражданина Российской</w:t>
            </w:r>
            <w:r>
              <w:rPr>
                <w:rFonts w:cs="Times New Roman"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Федерации;</w:t>
            </w:r>
          </w:p>
          <w:p>
            <w:pPr>
              <w:pStyle w:val="ListParagraph"/>
              <w:tabs>
                <w:tab w:val="clear" w:pos="709"/>
                <w:tab w:val="left" w:pos="2441" w:leader="none"/>
              </w:tabs>
              <w:spacing w:lineRule="exact" w:line="271" w:before="0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2) копия пенсионного удостоверения или справка территориального органа Пенсионного фонда Российской Федерации о назначении</w:t>
            </w:r>
            <w:r>
              <w:rPr>
                <w:rFonts w:cs="Times New Roman"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пенсии;</w:t>
            </w:r>
          </w:p>
          <w:p>
            <w:pPr>
              <w:pStyle w:val="ListParagraph"/>
              <w:tabs>
                <w:tab w:val="clear" w:pos="709"/>
                <w:tab w:val="left" w:pos="2441" w:leader="none"/>
              </w:tabs>
              <w:spacing w:lineRule="exact" w:line="271" w:before="0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3) копия военного билета (для</w:t>
            </w:r>
            <w:r>
              <w:rPr>
                <w:rFonts w:cs="Times New Roman"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военнообязанных).</w:t>
            </w:r>
          </w:p>
          <w:p>
            <w:pPr>
              <w:pStyle w:val="ListParagraph"/>
              <w:tabs>
                <w:tab w:val="clear" w:pos="709"/>
                <w:tab w:val="left" w:pos="2441" w:leader="none"/>
              </w:tabs>
              <w:spacing w:lineRule="exact" w:line="271" w:before="0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tabs>
                <w:tab w:val="clear" w:pos="709"/>
                <w:tab w:val="left" w:pos="821" w:leader="none"/>
                <w:tab w:val="left" w:pos="2983" w:leader="none"/>
                <w:tab w:val="left" w:pos="4826" w:leader="none"/>
              </w:tabs>
              <w:spacing w:lineRule="auto" w:line="240" w:before="1" w:after="16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- в отношении работников – пенсионеров по инвалидности представляются:</w:t>
            </w:r>
            <w:r>
              <w:rPr>
                <w:rFonts w:cs="Times New Roman" w:ascii="Times New Roman" w:hAnsi="Times New Roman"/>
                <w:color w:val="FF0000"/>
              </w:rPr>
              <w:t xml:space="preserve"> *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exact" w:line="272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1) копия паспорта гражданина Российской</w:t>
            </w:r>
            <w:r>
              <w:rPr>
                <w:rFonts w:cs="Times New Roman"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Федерации;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1" w:after="1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2) копия пенсионного удостоверения или справка территориального органа Пенсионного фонда Российской Федерации о назначении</w:t>
            </w:r>
            <w:r>
              <w:rPr>
                <w:rFonts w:cs="Times New Roman"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пенсии;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exact" w:line="271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3) копия военного билета (для</w:t>
            </w:r>
            <w:r>
              <w:rPr>
                <w:rFonts w:cs="Times New Roman"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военнообязанных);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exact" w:line="271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4) копия справки, подтверждающей факт установления инвалидности.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exact" w:line="271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- в отношении работников – граждан предпенсионного возраста представляются:</w:t>
            </w:r>
            <w:r>
              <w:rPr>
                <w:rFonts w:cs="Times New Roman" w:ascii="Times New Roman" w:hAnsi="Times New Roman"/>
                <w:color w:val="FF0000"/>
              </w:rPr>
              <w:t xml:space="preserve"> *</w:t>
            </w:r>
          </w:p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1)</w:t>
            </w:r>
            <w:r>
              <w:rPr>
                <w:rFonts w:cs="Times New Roman" w:ascii="Times New Roman" w:hAnsi="Times New Roman"/>
                <w:b/>
                <w:bCs/>
                <w:sz w:val="24"/>
              </w:rPr>
              <w:t> </w:t>
            </w:r>
            <w:r>
              <w:rPr>
                <w:rFonts w:cs="Times New Roman" w:ascii="Times New Roman" w:hAnsi="Times New Roman"/>
                <w:sz w:val="24"/>
              </w:rPr>
              <w:t>копия паспорта гражданина Российской</w:t>
            </w:r>
            <w:r>
              <w:rPr>
                <w:rFonts w:cs="Times New Roman" w:ascii="Times New Roman" w:hAnsi="Times New Roman"/>
                <w:spacing w:val="-25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Федерации;</w:t>
            </w:r>
          </w:p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2) копии документов, подтверждающих получение статуса гражданина предпенсионного возраста (в течение 5 лет до наступления возраста, дающего право на страховую пенсию по старости, в том числе назначаемую досрочно), предусмотренного законодательством Российской Федерации.</w:t>
            </w:r>
          </w:p>
        </w:tc>
      </w:tr>
      <w:tr>
        <w:trPr>
          <w:trHeight w:val="150" w:hRule="atLeast"/>
        </w:trPr>
        <w:tc>
          <w:tcPr>
            <w:tcW w:w="561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</w:r>
          </w:p>
        </w:tc>
        <w:tc>
          <w:tcPr>
            <w:tcW w:w="3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5285" w:type="dxa"/>
            <w:tcBorders/>
            <w:shd w:fill="auto" w:val="clear"/>
          </w:tcPr>
          <w:p>
            <w:pPr>
              <w:pStyle w:val="ListParagraph"/>
              <w:tabs>
                <w:tab w:val="clear" w:pos="709"/>
                <w:tab w:val="left" w:pos="2133" w:leader="none"/>
              </w:tabs>
              <w:spacing w:lineRule="exact" w:line="272" w:before="0" w:after="0"/>
              <w:ind w:left="7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1) копия паспорта гражданина Российской</w:t>
            </w:r>
            <w:r>
              <w:rPr>
                <w:rFonts w:cs="Times New Roman"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Федерации;</w:t>
            </w:r>
          </w:p>
          <w:p>
            <w:pPr>
              <w:pStyle w:val="ListParagraph"/>
              <w:tabs>
                <w:tab w:val="clear" w:pos="709"/>
                <w:tab w:val="left" w:pos="2133" w:leader="none"/>
              </w:tabs>
              <w:spacing w:lineRule="exact" w:line="272" w:before="0" w:after="0"/>
              <w:ind w:left="7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i/>
                <w:sz w:val="24"/>
              </w:rPr>
              <w:t>2) один из следующих документов</w:t>
            </w:r>
            <w:r>
              <w:rPr>
                <w:rFonts w:cs="Times New Roman" w:ascii="Times New Roman" w:hAnsi="Times New Roman"/>
                <w:sz w:val="24"/>
              </w:rPr>
              <w:t>: копия справки об освобождении из мест лишения свободы или справки о наличии (отсутствии) судимости и (или) факта уголовного преследования либо о прекращении уголовного преследования / иные документы, подтверждающие отбывание наказания и освобождение из мест лишения свободы - акты об Амнистии лица, акты о Помиловании лица, постановления суда и определения суда об условно- досрочном освобождении.</w:t>
            </w:r>
          </w:p>
        </w:tc>
      </w:tr>
      <w:tr>
        <w:trPr>
          <w:trHeight w:val="105" w:hRule="atLeast"/>
        </w:trPr>
        <w:tc>
          <w:tcPr>
            <w:tcW w:w="561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</w:r>
          </w:p>
        </w:tc>
        <w:tc>
          <w:tcPr>
            <w:tcW w:w="3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Беженцы и вынужденные переселенцы</w:t>
            </w:r>
          </w:p>
        </w:tc>
        <w:tc>
          <w:tcPr>
            <w:tcW w:w="5285" w:type="dxa"/>
            <w:tcBorders/>
            <w:shd w:fill="auto" w:val="clear"/>
          </w:tcPr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1" w:after="160"/>
              <w:ind w:right="699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- копия удостоверения беженца или удостоверения вынужденного переселенца.</w:t>
            </w:r>
          </w:p>
        </w:tc>
      </w:tr>
      <w:tr>
        <w:trPr>
          <w:trHeight w:val="675" w:hRule="atLeast"/>
        </w:trPr>
        <w:tc>
          <w:tcPr>
            <w:tcW w:w="561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</w:r>
          </w:p>
        </w:tc>
        <w:tc>
          <w:tcPr>
            <w:tcW w:w="39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Малоимущие граждане</w:t>
            </w:r>
          </w:p>
        </w:tc>
        <w:tc>
          <w:tcPr>
            <w:tcW w:w="5285" w:type="dxa"/>
            <w:tcBorders/>
            <w:shd w:fill="auto" w:val="clear"/>
          </w:tcPr>
          <w:p>
            <w:pPr>
              <w:pStyle w:val="Normal"/>
              <w:tabs>
                <w:tab w:val="clear" w:pos="709"/>
                <w:tab w:val="left" w:pos="821" w:leader="none"/>
                <w:tab w:val="left" w:pos="539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- справка из органа социальной защиты населения, подтверждающая признание гражданина</w:t>
            </w:r>
            <w:r>
              <w:rPr>
                <w:rFonts w:cs="Times New Roman"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малоимущим.</w:t>
            </w:r>
          </w:p>
        </w:tc>
      </w:tr>
      <w:tr>
        <w:trPr>
          <w:trHeight w:val="975" w:hRule="atLeast"/>
        </w:trPr>
        <w:tc>
          <w:tcPr>
            <w:tcW w:w="561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</w:r>
          </w:p>
        </w:tc>
        <w:tc>
          <w:tcPr>
            <w:tcW w:w="3980" w:type="dxa"/>
            <w:tcBorders/>
            <w:shd w:fill="auto" w:val="clear"/>
          </w:tcPr>
          <w:p>
            <w:pPr>
              <w:pStyle w:val="Style20"/>
              <w:spacing w:lineRule="exact" w:line="272" w:before="1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Лица без определенного места жительства и занятий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</w:tc>
        <w:tc>
          <w:tcPr>
            <w:tcW w:w="5285" w:type="dxa"/>
            <w:tcBorders/>
            <w:shd w:fill="auto" w:val="clear"/>
          </w:tcPr>
          <w:p>
            <w:pPr>
              <w:pStyle w:val="Style20"/>
              <w:spacing w:lineRule="exact" w:line="272" w:before="1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</w:t>
            </w:r>
            <w:r>
              <w:rPr/>
              <w:t xml:space="preserve"> </w:t>
            </w:r>
            <w:r>
              <w:rPr>
                <w:rFonts w:cs="Times New Roman" w:ascii="Times New Roman" w:hAnsi="Times New Roman"/>
              </w:rPr>
              <w:t>копия паспорта гражданина Российской</w:t>
            </w:r>
            <w:r>
              <w:rPr>
                <w:rFonts w:cs="Times New Roman" w:ascii="Times New Roman" w:hAnsi="Times New Roman"/>
                <w:spacing w:val="-8"/>
              </w:rPr>
              <w:t xml:space="preserve"> </w:t>
            </w:r>
            <w:r>
              <w:rPr>
                <w:rFonts w:cs="Times New Roman" w:ascii="Times New Roman" w:hAnsi="Times New Roman"/>
              </w:rPr>
              <w:t>Федерации;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1" w:after="1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- копии документов, подтверждающих пребывание в учреждениях социальной</w:t>
            </w:r>
            <w:r>
              <w:rPr>
                <w:rFonts w:cs="Times New Roman"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помощи.</w:t>
            </w:r>
          </w:p>
          <w:p>
            <w:pPr>
              <w:pStyle w:val="Normal"/>
              <w:tabs>
                <w:tab w:val="clear" w:pos="709"/>
                <w:tab w:val="left" w:pos="821" w:leader="none"/>
                <w:tab w:val="left" w:pos="5393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</w:tc>
      </w:tr>
      <w:tr>
        <w:trPr>
          <w:trHeight w:val="1545" w:hRule="atLeast"/>
        </w:trPr>
        <w:tc>
          <w:tcPr>
            <w:tcW w:w="561" w:type="dxa"/>
            <w:vMerge w:val="continue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</w:r>
          </w:p>
        </w:tc>
        <w:tc>
          <w:tcPr>
            <w:tcW w:w="3980" w:type="dxa"/>
            <w:tcBorders/>
            <w:shd w:fill="auto" w:val="clear"/>
          </w:tcPr>
          <w:p>
            <w:pPr>
              <w:pStyle w:val="Style20"/>
              <w:spacing w:lineRule="auto" w:line="240" w:before="0" w:after="0"/>
              <w:ind w:left="-8" w:right="696" w:hanging="15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Граждане, признанные нуждающимися в социальном обслуживании</w:t>
            </w:r>
          </w:p>
        </w:tc>
        <w:tc>
          <w:tcPr>
            <w:tcW w:w="5285" w:type="dxa"/>
            <w:tcBorders/>
            <w:shd w:fill="auto" w:val="clear"/>
          </w:tcPr>
          <w:p>
            <w:pPr>
              <w:pStyle w:val="Style20"/>
              <w:tabs>
                <w:tab w:val="clear" w:pos="709"/>
                <w:tab w:val="left" w:pos="5110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справка из органа социальной защиты населения, подтверждающая признание гражданина нуждающимся в социальном</w:t>
            </w:r>
            <w:r>
              <w:rPr>
                <w:rFonts w:cs="Times New Roman" w:ascii="Times New Roman" w:hAnsi="Times New Roman"/>
                <w:spacing w:val="-10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обслуживании.</w:t>
            </w:r>
            <w:bookmarkStart w:id="4" w:name="_Hlk63070755"/>
            <w:bookmarkEnd w:id="4"/>
          </w:p>
        </w:tc>
      </w:tr>
      <w:tr>
        <w:trPr>
          <w:trHeight w:val="585" w:hRule="atLeast"/>
        </w:trPr>
        <w:tc>
          <w:tcPr>
            <w:tcW w:w="56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3980" w:type="dxa"/>
            <w:tcBorders/>
            <w:shd w:fill="auto" w:val="clear"/>
          </w:tcPr>
          <w:p>
            <w:pPr>
              <w:pStyle w:val="Style20"/>
              <w:spacing w:lineRule="auto" w:line="240" w:before="0" w:after="0"/>
              <w:ind w:left="-8" w:right="696" w:hanging="15"/>
              <w:rPr>
                <w:rFonts w:ascii="Times New Roman" w:hAnsi="Times New Roman" w:cs="Times New Roman"/>
                <w:b/>
                <w:b/>
                <w:bCs/>
              </w:rPr>
            </w:pPr>
            <w:r>
              <w:rPr>
                <w:rFonts w:cs="Times New Roman" w:ascii="Times New Roman" w:hAnsi="Times New Roman"/>
                <w:b/>
                <w:bCs/>
              </w:rPr>
              <w:t xml:space="preserve">Согласие работника на обработку персональных данных </w:t>
            </w:r>
          </w:p>
        </w:tc>
        <w:tc>
          <w:tcPr>
            <w:tcW w:w="5285" w:type="dxa"/>
            <w:tcBorders/>
            <w:shd w:fill="auto" w:val="clear"/>
          </w:tcPr>
          <w:p>
            <w:pPr>
              <w:pStyle w:val="Style20"/>
              <w:tabs>
                <w:tab w:val="clear" w:pos="709"/>
                <w:tab w:val="left" w:pos="5110" w:leader="none"/>
              </w:tabs>
              <w:spacing w:lineRule="auto" w:line="240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Приложение №9 от каждого из работников, сведения о которых подаются в Уполномоченный</w:t>
            </w:r>
            <w:r>
              <w:rPr>
                <w:rFonts w:cs="Times New Roman" w:ascii="Times New Roman" w:hAnsi="Times New Roman"/>
                <w:spacing w:val="-15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орган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tabs>
          <w:tab w:val="clear" w:pos="709"/>
          <w:tab w:val="left" w:pos="1920" w:leader="none"/>
        </w:tabs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Чек-лист № 2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Категория СП №2: </w:t>
      </w:r>
      <w:r>
        <w:rPr>
          <w:rFonts w:cs="Times New Roman" w:ascii="Times New Roman" w:hAnsi="Times New Roman"/>
          <w:bCs/>
          <w:sz w:val="28"/>
          <w:szCs w:val="28"/>
        </w:rPr>
        <w:t>обеспечение реализации товаров (работ, услуг), произведенных гражданами, отнесенными к категории социально уязвимых.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Граждане, отнесенные к категории социально уязвимых:</w:t>
      </w:r>
    </w:p>
    <w:p>
      <w:pPr>
        <w:pStyle w:val="Normal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Инвалиды и лица с ограниченными возможностями здоровья;</w:t>
      </w:r>
    </w:p>
    <w:p>
      <w:pPr>
        <w:pStyle w:val="Normal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Одинокие и многодетные родители;</w:t>
      </w:r>
    </w:p>
    <w:p>
      <w:pPr>
        <w:pStyle w:val="Normal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Пенсионеры и граждане предпенсионного возраста;</w:t>
      </w:r>
    </w:p>
    <w:p>
      <w:pPr>
        <w:pStyle w:val="Normal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Выпускники детских домов до 23 лет;</w:t>
      </w:r>
    </w:p>
    <w:p>
      <w:pPr>
        <w:pStyle w:val="Normal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Бывшие заключенные с неснятой судимостью;</w:t>
      </w:r>
    </w:p>
    <w:p>
      <w:pPr>
        <w:pStyle w:val="Normal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Беженцы и вынужденные переселенцы;</w:t>
      </w:r>
    </w:p>
    <w:p>
      <w:pPr>
        <w:pStyle w:val="Normal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Малоимущие граждане;</w:t>
      </w:r>
    </w:p>
    <w:p>
      <w:pPr>
        <w:pStyle w:val="Normal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Лица без определенного места жительства и занятий;</w:t>
      </w:r>
    </w:p>
    <w:p>
      <w:pPr>
        <w:pStyle w:val="ListParagraph"/>
        <w:numPr>
          <w:ilvl w:val="0"/>
          <w:numId w:val="7"/>
        </w:numPr>
        <w:spacing w:before="120" w:after="2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Иные граждане, нуждающиеся в социальном обслуживании.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Условие! Доля от общего дохода от деятельности по обеспечению реализации продукции граждан, отнесенных к категории социально уязвимых, должна составлять не менее 50%. </w:t>
      </w:r>
    </w:p>
    <w:tbl>
      <w:tblPr>
        <w:tblStyle w:val="aa"/>
        <w:tblW w:w="4900" w:type="pct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48"/>
        <w:gridCol w:w="3249"/>
        <w:gridCol w:w="631"/>
        <w:gridCol w:w="5286"/>
        <w:gridCol w:w="14"/>
      </w:tblGrid>
      <w:tr>
        <w:trPr/>
        <w:tc>
          <w:tcPr>
            <w:tcW w:w="9628" w:type="dxa"/>
            <w:gridSpan w:val="5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Комплект документов:</w:t>
            </w:r>
          </w:p>
        </w:tc>
      </w:tr>
      <w:tr>
        <w:trPr>
          <w:trHeight w:val="542" w:hRule="atLeast"/>
        </w:trPr>
        <w:tc>
          <w:tcPr>
            <w:tcW w:w="44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1</w:t>
            </w:r>
          </w:p>
        </w:tc>
        <w:tc>
          <w:tcPr>
            <w:tcW w:w="3880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Заявление</w:t>
            </w:r>
          </w:p>
        </w:tc>
        <w:tc>
          <w:tcPr>
            <w:tcW w:w="528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Приложение № 1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44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880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Документ, удостоверяющий полномочия представителя заявителя (доверенность)</w:t>
            </w:r>
          </w:p>
        </w:tc>
        <w:tc>
          <w:tcPr>
            <w:tcW w:w="528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в случае подачи документов представителем заявителя, действующим на основании</w:t>
            </w:r>
            <w:r>
              <w:rPr>
                <w:rFonts w:cs="Times New Roman"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доверенности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44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3</w:t>
            </w:r>
          </w:p>
        </w:tc>
        <w:tc>
          <w:tcPr>
            <w:tcW w:w="3880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Сведения о реализации товаров (работ, услуг), производимых гражданами, относящимися к категориям социально уязвимых</w:t>
            </w:r>
          </w:p>
        </w:tc>
        <w:tc>
          <w:tcPr>
            <w:tcW w:w="528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Приложение № 5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44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4</w:t>
            </w:r>
          </w:p>
        </w:tc>
        <w:tc>
          <w:tcPr>
            <w:tcW w:w="3880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Справка о доле доходов, полученных заявителем от осуществления деятельности, указанной в пункте 2 части 1 статьи 24.1 Федерального закона, по итогам предыдущего календарного года в общем объеме доходов</w:t>
            </w:r>
          </w:p>
        </w:tc>
        <w:tc>
          <w:tcPr>
            <w:tcW w:w="528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Приложение № 6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44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5</w:t>
            </w:r>
          </w:p>
        </w:tc>
        <w:tc>
          <w:tcPr>
            <w:tcW w:w="9166" w:type="dxa"/>
            <w:gridSpan w:val="3"/>
            <w:tcBorders/>
            <w:shd w:fill="auto" w:val="clear"/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120" w:after="0"/>
              <w:ind w:left="318" w:hanging="360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Налоговая декларация для индивидуальных предпринимателей</w:t>
            </w:r>
          </w:p>
          <w:p>
            <w:pPr>
              <w:pStyle w:val="ListParagraph"/>
              <w:numPr>
                <w:ilvl w:val="0"/>
                <w:numId w:val="6"/>
              </w:numPr>
              <w:spacing w:lineRule="auto" w:line="240" w:before="120" w:after="0"/>
              <w:ind w:left="318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Отчет о финансовых результатах (форма №2 бухгалтерская отчётность) для юридических лиц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44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6</w:t>
            </w:r>
          </w:p>
        </w:tc>
        <w:tc>
          <w:tcPr>
            <w:tcW w:w="3880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Документ подтверждающий факт реализации товаров (работ, услуг), произведенных социально уязвимыми категориями граждан</w:t>
            </w:r>
          </w:p>
        </w:tc>
        <w:tc>
          <w:tcPr>
            <w:tcW w:w="528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 xml:space="preserve">Справка, подтверждающая факт реализации товаров (работ, услуг), произведенных социально уязвимыми категориями граждан.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highlight w:val="yellow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highlight w:val="yellow"/>
                <w:lang w:eastAsia="ru-RU" w:bidi="ru-RU"/>
              </w:rPr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44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7</w:t>
            </w:r>
          </w:p>
        </w:tc>
        <w:tc>
          <w:tcPr>
            <w:tcW w:w="3880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Отчет о социальном воздействии</w:t>
            </w:r>
          </w:p>
        </w:tc>
        <w:tc>
          <w:tcPr>
            <w:tcW w:w="528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iCs/>
                <w:sz w:val="24"/>
              </w:rPr>
              <w:t>Приложению № 2 (Цель документа – передать суть деятельности заявителя)</w:t>
            </w:r>
          </w:p>
        </w:tc>
        <w:tc>
          <w:tcPr>
            <w:tcW w:w="14" w:type="dxa"/>
            <w:tcBorders>
              <w:top w:val="nil"/>
              <w:left w:val="nil"/>
              <w:bottom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44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8</w:t>
            </w:r>
          </w:p>
        </w:tc>
        <w:tc>
          <w:tcPr>
            <w:tcW w:w="9180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Для ИП: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 xml:space="preserve">Свидетельство о государственной регистрации физического лица в качестве индивидуального предпринимателя ОГРНИП (зарегистрированных до 01.01.2017) или 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>Лист записи о государственной регистрации (зарегистрированных после 01.01.2017)</w:t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Для ЮЛ: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Свидетельство ОГРН (зарегистрированных до 01.01.2017) или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/>
                <w:b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Лист записи о государственной регистрации юридического лица (зарегистрированных после 01.01.2017)</w:t>
            </w:r>
          </w:p>
        </w:tc>
      </w:tr>
      <w:tr>
        <w:trPr/>
        <w:tc>
          <w:tcPr>
            <w:tcW w:w="44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9180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Для ИП: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 xml:space="preserve">Свидетельство о постановке на учет физического лица в налоговом органе </w:t>
            </w: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>(зарегистрированных до 01.01.2017)</w:t>
            </w: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 xml:space="preserve">, либо 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Лист записи о постановке на учет в налоговом органе (уведомление)</w:t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 xml:space="preserve">      </w:t>
            </w: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>(зарегистрированных после 01.01.2017)</w:t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Для ЮЛ: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 xml:space="preserve">Свидетельство о постановке на учет юридического лица в налоговом органе </w:t>
            </w: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>(зарегистрированных до 01.01.2017)</w:t>
            </w: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, либо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Лист записи о постановке на учет юридического лица в налоговом органе (ИНН) (зарегистрированных после 01.01.2017)</w:t>
            </w:r>
            <w:bookmarkStart w:id="5" w:name="_Hlk63069722"/>
            <w:bookmarkEnd w:id="5"/>
          </w:p>
        </w:tc>
      </w:tr>
      <w:tr>
        <w:trPr/>
        <w:tc>
          <w:tcPr>
            <w:tcW w:w="44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9180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Лицензии/свидетельства на осуществление хозяйственной деятельности (при наличии).</w:t>
            </w:r>
          </w:p>
        </w:tc>
      </w:tr>
      <w:tr>
        <w:trPr>
          <w:trHeight w:val="892" w:hRule="atLeast"/>
        </w:trPr>
        <w:tc>
          <w:tcPr>
            <w:tcW w:w="44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11</w:t>
            </w:r>
          </w:p>
        </w:tc>
        <w:tc>
          <w:tcPr>
            <w:tcW w:w="324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Копии документов, подтверждающих отнесение работников к категориям социально уязвимых граждан:</w:t>
            </w:r>
          </w:p>
        </w:tc>
        <w:tc>
          <w:tcPr>
            <w:tcW w:w="5931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>Ниже приведен перечень документов для каждой категории граждан</w:t>
            </w:r>
          </w:p>
        </w:tc>
      </w:tr>
      <w:tr>
        <w:trPr>
          <w:trHeight w:val="892" w:hRule="atLeast"/>
        </w:trPr>
        <w:tc>
          <w:tcPr>
            <w:tcW w:w="44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</w:r>
          </w:p>
        </w:tc>
        <w:tc>
          <w:tcPr>
            <w:tcW w:w="324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</w:rPr>
              <w:t>Инвалиды и лица с ограниченными возможностями здоровья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</w:r>
          </w:p>
        </w:tc>
        <w:tc>
          <w:tcPr>
            <w:tcW w:w="5931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</w:rPr>
              <w:t>представляется один из указанных документов в зависимости от категории работника:</w:t>
            </w:r>
            <w:r>
              <w:rPr>
                <w:rFonts w:cs="Times New Roman" w:ascii="Times New Roman" w:hAnsi="Times New Roman"/>
                <w:color w:val="FF0000"/>
              </w:rPr>
              <w:t>*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1" w:after="1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- в отношении работников, отнесенных к категории инвалидов: </w:t>
            </w:r>
            <w:r>
              <w:rPr>
                <w:rFonts w:cs="Times New Roman" w:ascii="Times New Roman" w:hAnsi="Times New Roman"/>
                <w:sz w:val="24"/>
                <w:u w:val="single"/>
              </w:rPr>
              <w:t>копия справки, подтверждающей факт установления</w:t>
            </w:r>
            <w:r>
              <w:rPr>
                <w:rFonts w:cs="Times New Roman" w:ascii="Times New Roman" w:hAnsi="Times New Roman"/>
                <w:spacing w:val="-5"/>
                <w:sz w:val="24"/>
                <w:u w:val="single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u w:val="single"/>
              </w:rPr>
              <w:t>инвалидности</w:t>
            </w:r>
            <w:r>
              <w:rPr>
                <w:rFonts w:cs="Times New Roman" w:ascii="Times New Roman" w:hAnsi="Times New Roman"/>
                <w:sz w:val="24"/>
              </w:rPr>
              <w:t>;</w:t>
            </w:r>
          </w:p>
          <w:p>
            <w:pPr>
              <w:pStyle w:val="Normal"/>
              <w:spacing w:lineRule="auto" w:line="240" w:before="1" w:after="1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spacing w:lineRule="auto" w:line="240" w:before="0" w:after="0"/>
              <w:ind w:left="34" w:hanging="0"/>
              <w:jc w:val="both"/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- в отношении работников, отнесенных к категории лиц с ограниченными возможностями: </w:t>
            </w:r>
            <w:r>
              <w:rPr>
                <w:rFonts w:cs="Times New Roman" w:ascii="Times New Roman" w:hAnsi="Times New Roman"/>
                <w:sz w:val="24"/>
                <w:u w:val="single"/>
              </w:rPr>
              <w:t>копия документа, подтверждающего установление у физического лица недостатков в физическом и (или)</w:t>
            </w:r>
            <w:r>
              <w:rPr>
                <w:rFonts w:cs="Times New Roman" w:ascii="Times New Roman" w:hAnsi="Times New Roman"/>
                <w:spacing w:val="-21"/>
                <w:sz w:val="24"/>
                <w:u w:val="single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u w:val="single"/>
              </w:rPr>
              <w:t>психологическом.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</w:r>
          </w:p>
        </w:tc>
      </w:tr>
      <w:tr>
        <w:trPr>
          <w:trHeight w:val="892" w:hRule="atLeast"/>
        </w:trPr>
        <w:tc>
          <w:tcPr>
            <w:tcW w:w="44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</w:r>
          </w:p>
        </w:tc>
        <w:tc>
          <w:tcPr>
            <w:tcW w:w="324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  <w:t>Одинокие и (или) многодетные родители, воспитывающие несовершеннолетних детей и (или) детей-инвалидов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</w:rPr>
            </w:pPr>
            <w:r>
              <w:rPr>
                <w:rFonts w:cs="Times New Roman" w:ascii="Times New Roman" w:hAnsi="Times New Roman"/>
                <w:i/>
                <w:iCs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i/>
                <w:i/>
                <w:iCs/>
                <w:sz w:val="24"/>
              </w:rPr>
            </w:pPr>
            <w:r>
              <w:rPr>
                <w:rFonts w:cs="Times New Roman" w:ascii="Times New Roman" w:hAnsi="Times New Roman"/>
                <w:i/>
                <w:iCs/>
                <w:sz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</w:r>
          </w:p>
        </w:tc>
        <w:tc>
          <w:tcPr>
            <w:tcW w:w="5931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cs="Times New Roman" w:ascii="Times New Roman" w:hAnsi="Times New Roman"/>
              </w:rPr>
              <w:t xml:space="preserve">перечень документов определяется статусом работника и обстоятельствами получения данного статуса: </w:t>
            </w:r>
            <w:r>
              <w:rPr>
                <w:rFonts w:cs="Times New Roman" w:ascii="Times New Roman" w:hAnsi="Times New Roman"/>
                <w:color w:val="FF0000"/>
              </w:rPr>
              <w:t>*</w:t>
            </w:r>
          </w:p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- в отношении работников - одиноких родителей, воспитывающих несовершеннолетних детей,</w:t>
            </w:r>
            <w:r>
              <w:rPr>
                <w:rFonts w:cs="Times New Roman" w:ascii="Times New Roman" w:hAnsi="Times New Roman"/>
                <w:b/>
                <w:bCs/>
                <w:spacing w:val="-2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4"/>
              </w:rPr>
              <w:t>представляются:</w:t>
            </w:r>
            <w:r>
              <w:rPr>
                <w:rFonts w:cs="Times New Roman" w:ascii="Times New Roman" w:hAnsi="Times New Roman"/>
                <w:color w:val="FF0000"/>
              </w:rPr>
              <w:t xml:space="preserve"> *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 xml:space="preserve">1) </w:t>
            </w:r>
            <w:r>
              <w:rPr>
                <w:rFonts w:cs="Times New Roman" w:ascii="Times New Roman" w:hAnsi="Times New Roman"/>
                <w:i/>
                <w:sz w:val="24"/>
              </w:rPr>
              <w:t>один из следующих документов</w:t>
            </w:r>
            <w:r>
              <w:rPr>
                <w:rFonts w:cs="Times New Roman" w:ascii="Times New Roman" w:hAnsi="Times New Roman"/>
                <w:sz w:val="24"/>
              </w:rPr>
              <w:t>: копия документа о государственной регистрации расторжения брака, копия свидетельства о смерти другого родителя / справка из органов записи актов гражданского состояния, в которой указано, что в свидетельстве о рождении запись об отце ребенка сделана со слов матери/ решение суда о признании другого родителя безвестно отсутствующим или объявлении умершим/ свидетельство о рождении ребенка, в котором в графе «Отец» стоит</w:t>
            </w:r>
            <w:r>
              <w:rPr>
                <w:rFonts w:cs="Times New Roman"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прочерк;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2) документ, подтверждающий отсутствие нового зарегистрированного брака (паспорт, в котором отсутствует отметка о регистрации нового</w:t>
            </w:r>
            <w:r>
              <w:rPr>
                <w:rFonts w:cs="Times New Roman"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брака);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3) копии свидетельств о рождении (усыновлении, удочерении)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ребенка.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- в отношении работников - одиноких родителей,</w:t>
            </w:r>
          </w:p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воспитывающих детей- инвалидов, представляются:</w:t>
            </w:r>
            <w:r>
              <w:rPr>
                <w:rFonts w:cs="Times New Roman" w:ascii="Times New Roman" w:hAnsi="Times New Roman"/>
                <w:color w:val="FF0000"/>
              </w:rPr>
              <w:t xml:space="preserve"> *</w:t>
            </w:r>
          </w:p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iCs/>
                <w:sz w:val="24"/>
              </w:rPr>
              <w:t>1)</w:t>
            </w:r>
            <w:r>
              <w:rPr>
                <w:rFonts w:cs="Times New Roman" w:ascii="Times New Roman" w:hAnsi="Times New Roman"/>
                <w:i/>
                <w:sz w:val="24"/>
              </w:rPr>
              <w:t> один из следующих документов</w:t>
            </w:r>
            <w:r>
              <w:rPr>
                <w:rFonts w:cs="Times New Roman" w:ascii="Times New Roman" w:hAnsi="Times New Roman"/>
                <w:sz w:val="24"/>
              </w:rPr>
              <w:t>: копия документа о государственной регистрации расторжения брака/ копия свидетельства о смерти другого родителя/ справка из органов записи актов гражданского состояния, в которой указано, что в свидетельстве о рождении запись об отце ребенка сделана со слов матери/ решение суда</w:t>
            </w:r>
            <w:r>
              <w:rPr>
                <w:rFonts w:cs="Times New Roman"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 xml:space="preserve">о </w:t>
            </w:r>
            <w:r>
              <w:rPr>
                <w:rFonts w:cs="Times New Roman" w:ascii="Times New Roman" w:hAnsi="Times New Roman"/>
              </w:rPr>
              <w:t>признании другого родителя безвестно отсутствующим или объявлении умершим/ свидетельство о рождении ребенка, в котором в графе «Отец» стоит</w:t>
            </w:r>
            <w:r>
              <w:rPr>
                <w:rFonts w:cs="Times New Roman" w:ascii="Times New Roman" w:hAnsi="Times New Roman"/>
                <w:spacing w:val="-7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прочерк;</w:t>
            </w:r>
          </w:p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2) документ, подтверждающий отсутствие нового зарегистрированного брака (паспорт, в котором отсутствует отметка о регистрации нового</w:t>
            </w:r>
            <w:r>
              <w:rPr>
                <w:rFonts w:cs="Times New Roman"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брака);</w:t>
            </w:r>
          </w:p>
          <w:p>
            <w:pPr>
              <w:pStyle w:val="Normal"/>
              <w:spacing w:lineRule="auto" w:line="240" w:before="1" w:after="16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3) копии свидетельств о рождении (усыновлении, удочерении)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ребенка;</w:t>
            </w:r>
          </w:p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4) копии документов, подтверждающих установление опеки, попечительства над ребенком-инвалидом (договора об осуществлении опеки или попечительства либо акта органа опеки и попечительства о назначении опекуна или попечителя);</w:t>
            </w:r>
          </w:p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5) копия справки, подтверждающей факт установления инвалидности (установление категории «ребенок- инвалид»).</w:t>
            </w:r>
          </w:p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- в отношении работников –многодетных родителей, воспитывающих несовершеннолетних детей,</w:t>
            </w:r>
            <w:r>
              <w:rPr>
                <w:rFonts w:cs="Times New Roman" w:ascii="Times New Roman" w:hAnsi="Times New Roman"/>
                <w:b/>
                <w:bCs/>
                <w:spacing w:val="-2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4"/>
              </w:rPr>
              <w:t>представляются:</w:t>
            </w:r>
            <w:r>
              <w:rPr>
                <w:rFonts w:cs="Times New Roman" w:ascii="Times New Roman" w:hAnsi="Times New Roman"/>
                <w:color w:val="FF0000"/>
              </w:rPr>
              <w:t xml:space="preserve"> *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exact" w:line="272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1) копия удостоверения многодетной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семьи;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1" w:after="1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2) копии свидетельств о рождении (усыновлении, удочерении)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ребенка.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1" w:after="1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- в отношении работников – многодетных родителей, воспитывающих детей-инвалидов,</w:t>
            </w: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4"/>
              </w:rPr>
              <w:t>представляются:</w:t>
            </w:r>
            <w:r>
              <w:rPr>
                <w:rFonts w:cs="Times New Roman" w:ascii="Times New Roman" w:hAnsi="Times New Roman"/>
                <w:color w:val="FF0000"/>
              </w:rPr>
              <w:t xml:space="preserve"> *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exact" w:line="272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1) копия удостоверения многодетной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семьи;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exact" w:line="272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2) копии свидетельств о рождении (усыновлении, удочерении)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ребенка;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exact" w:line="272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3) копии документов, подтверждающих установление опеки, попечительства над ребенком-инвалидом (договора об осуществлении опеки или попечительства либо акта органа опеки и попечительства о назначении опекуна или попечителя);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exact" w:line="272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4) копия справки, подтверждающей факт установления инвалидности (установление категории «ребенок- инвалид»).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1" w:after="1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</w:r>
          </w:p>
          <w:p>
            <w:pPr>
              <w:pStyle w:val="Normal"/>
              <w:tabs>
                <w:tab w:val="clear" w:pos="709"/>
                <w:tab w:val="left" w:pos="82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- в отношении работников – одиноких многодетных родителей, воспитывающих несовершеннолетних детей,</w:t>
            </w:r>
            <w:r>
              <w:rPr>
                <w:rFonts w:cs="Times New Roman"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4"/>
              </w:rPr>
              <w:t>представляются:</w:t>
            </w:r>
            <w:r>
              <w:rPr>
                <w:rFonts w:cs="Times New Roman" w:ascii="Times New Roman" w:hAnsi="Times New Roman"/>
                <w:color w:val="FF0000"/>
              </w:rPr>
              <w:t xml:space="preserve"> *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exact" w:line="272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1) копия удостоверения многодетной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семьи;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1" w:after="16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i/>
                <w:sz w:val="24"/>
              </w:rPr>
              <w:t>2) один из следующих документов</w:t>
            </w:r>
            <w:r>
              <w:rPr>
                <w:rFonts w:cs="Times New Roman" w:ascii="Times New Roman" w:hAnsi="Times New Roman"/>
                <w:sz w:val="24"/>
              </w:rPr>
              <w:t>: копия документа о государственной регистрации расторжения брака/ копия свидетельства о смерти другого родителя/ справка из органов записи актов гражданского состояния, в которой указано, что в свидетельстве о рождении запись об отце ребенка сделана со слов матери/ решение суда о признании другого родителя безвестно отсутствующим или объявлении умершим/ свидетельство о рождении ребенка, в котором в графе «Отец» стоит</w:t>
            </w:r>
            <w:r>
              <w:rPr>
                <w:rFonts w:cs="Times New Roman"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прочерк;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3) документ, подтверждающий отсутствие нового зарегистрированного брака (паспорт, в котором отсутствует отметка о регистрации нового</w:t>
            </w:r>
            <w:r>
              <w:rPr>
                <w:rFonts w:cs="Times New Roman"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брака);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4) копии свидетельств о рождении (усыновлении, удочерении)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ребенка.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</w:r>
          </w:p>
          <w:p>
            <w:pPr>
              <w:pStyle w:val="ListParagraph"/>
              <w:spacing w:lineRule="auto" w:line="240" w:before="0" w:after="0"/>
              <w:ind w:left="0" w:hanging="0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- в отношении работников – одиноких многодетных родителей, воспитывающих детей-инвалидов,</w:t>
            </w:r>
            <w:r>
              <w:rPr>
                <w:rFonts w:cs="Times New Roman" w:ascii="Times New Roman" w:hAnsi="Times New Roman"/>
                <w:b/>
                <w:bCs/>
                <w:spacing w:val="54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sz w:val="24"/>
              </w:rPr>
              <w:t>представляются:</w:t>
            </w:r>
            <w:r>
              <w:rPr>
                <w:rFonts w:cs="Times New Roman" w:ascii="Times New Roman" w:hAnsi="Times New Roman"/>
                <w:color w:val="FF0000"/>
              </w:rPr>
              <w:t xml:space="preserve"> *</w:t>
            </w:r>
          </w:p>
          <w:p>
            <w:pPr>
              <w:pStyle w:val="ListParagraph"/>
              <w:tabs>
                <w:tab w:val="clear" w:pos="709"/>
                <w:tab w:val="left" w:pos="2441" w:leader="none"/>
              </w:tabs>
              <w:spacing w:lineRule="exact" w:line="272" w:before="0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1)</w:t>
            </w:r>
            <w:r>
              <w:rPr/>
              <w:t> </w:t>
            </w:r>
            <w:r>
              <w:rPr>
                <w:rFonts w:cs="Times New Roman" w:ascii="Times New Roman" w:hAnsi="Times New Roman"/>
                <w:sz w:val="24"/>
              </w:rPr>
              <w:t>копия удостоверения многодетной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семьи;</w:t>
            </w:r>
          </w:p>
          <w:p>
            <w:pPr>
              <w:pStyle w:val="ListParagraph"/>
              <w:tabs>
                <w:tab w:val="clear" w:pos="709"/>
                <w:tab w:val="left" w:pos="2441" w:leader="none"/>
              </w:tabs>
              <w:spacing w:lineRule="auto" w:line="240" w:before="1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i/>
                <w:sz w:val="24"/>
              </w:rPr>
              <w:t>2) один из следующих документов</w:t>
            </w:r>
            <w:r>
              <w:rPr>
                <w:rFonts w:cs="Times New Roman" w:ascii="Times New Roman" w:hAnsi="Times New Roman"/>
                <w:sz w:val="24"/>
              </w:rPr>
              <w:t>: копия документа о государственной регистрации расторжения брака/ копия свидетельства о смерти другого родителя/ справка из органов записи актов гражданского состояния, в которой указано, что в свидетельстве о рождении запись об отце ребенка сделана со слов матери/ решение суда о признании другого родителя безвестно отсутствующим или объявлении умершим/ свидетельство о рождении ребенка, в котором в графе «Отец» стоит</w:t>
            </w:r>
            <w:r>
              <w:rPr>
                <w:rFonts w:cs="Times New Roman"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прочерк;</w:t>
            </w:r>
          </w:p>
          <w:p>
            <w:pPr>
              <w:pStyle w:val="ListParagraph"/>
              <w:tabs>
                <w:tab w:val="clear" w:pos="709"/>
                <w:tab w:val="left" w:pos="2441" w:leader="none"/>
              </w:tabs>
              <w:spacing w:lineRule="auto" w:line="240" w:before="1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3) документ, подтверждающий отсутствие нового зарегистрированного брака (паспорт, в котором отсутствует отметка о регистрации нового</w:t>
            </w:r>
            <w:r>
              <w:rPr>
                <w:rFonts w:cs="Times New Roman"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брака);</w:t>
            </w:r>
          </w:p>
          <w:p>
            <w:pPr>
              <w:pStyle w:val="Normal"/>
              <w:tabs>
                <w:tab w:val="clear" w:pos="709"/>
                <w:tab w:val="left" w:pos="2441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4) копии свидетельств о рождении (усыновлении, удочерении)</w:t>
            </w:r>
            <w:r>
              <w:rPr>
                <w:rFonts w:cs="Times New Roman"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ребенка;</w:t>
            </w:r>
          </w:p>
          <w:p>
            <w:pPr>
              <w:pStyle w:val="ListParagraph"/>
              <w:tabs>
                <w:tab w:val="clear" w:pos="709"/>
                <w:tab w:val="left" w:pos="2441" w:leader="none"/>
              </w:tabs>
              <w:spacing w:lineRule="auto" w:line="240" w:before="0" w:after="0"/>
              <w:ind w:left="0" w:hanging="0"/>
              <w:rPr>
                <w:rFonts w:ascii="Times New Roman" w:hAnsi="Times New Roman" w:cs="Times New Roman"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5) копии документов, подтверждающих установление опеки, попечительства над ребенком-инвалидом (договора об осуществлении опеки или попечительства либо акта органа опеки и попечительства о назначении опекуна или попечителя);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</w:rPr>
              <w:t>6)</w:t>
            </w:r>
            <w:r>
              <w:rPr/>
              <w:t> </w:t>
            </w:r>
            <w:r>
              <w:rPr>
                <w:rFonts w:cs="Times New Roman" w:ascii="Times New Roman" w:hAnsi="Times New Roman"/>
                <w:sz w:val="24"/>
              </w:rPr>
              <w:t>копия справки, подтверждающей факт установления инвалидности (установление категории «ребенок- инвалид»).</w:t>
            </w:r>
          </w:p>
        </w:tc>
      </w:tr>
      <w:tr>
        <w:trPr>
          <w:trHeight w:val="892" w:hRule="atLeast"/>
        </w:trPr>
        <w:tc>
          <w:tcPr>
            <w:tcW w:w="44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324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Согласие на обработку персональных данных социально уязвимых категорий граждан</w:t>
            </w:r>
          </w:p>
        </w:tc>
        <w:tc>
          <w:tcPr>
            <w:tcW w:w="5931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Приложение №9</w:t>
            </w:r>
          </w:p>
        </w:tc>
      </w:tr>
    </w:tbl>
    <w:p>
      <w:pPr>
        <w:pStyle w:val="Normal"/>
        <w:tabs>
          <w:tab w:val="clear" w:pos="709"/>
          <w:tab w:val="left" w:pos="2385" w:leader="none"/>
        </w:tabs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Чек-лист № 3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Категория СП №3: </w:t>
      </w:r>
      <w:r>
        <w:rPr>
          <w:rFonts w:cs="Times New Roman" w:ascii="Times New Roman" w:hAnsi="Times New Roman"/>
          <w:bCs/>
          <w:sz w:val="28"/>
          <w:szCs w:val="28"/>
        </w:rPr>
        <w:t>производство товаров (работ, услуг), предназначенных для граждан, отнесенных к категории социально уязвимых.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Граждане, отнесенные к категории социально уязвимых:</w:t>
      </w:r>
    </w:p>
    <w:p>
      <w:pPr>
        <w:pStyle w:val="Normal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Инвалиды и лица с ограниченными возможностями здоровья;</w:t>
      </w:r>
    </w:p>
    <w:p>
      <w:pPr>
        <w:pStyle w:val="Normal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Одинокие и многодетные родители;</w:t>
      </w:r>
    </w:p>
    <w:p>
      <w:pPr>
        <w:pStyle w:val="Normal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Пенсионеры и граждане предпенсионного возраста;</w:t>
      </w:r>
    </w:p>
    <w:p>
      <w:pPr>
        <w:pStyle w:val="Normal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Выпускники детских домов до 23 лет;</w:t>
      </w:r>
    </w:p>
    <w:p>
      <w:pPr>
        <w:pStyle w:val="Normal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Бывшие заключенные с неснятой судимостью;</w:t>
      </w:r>
    </w:p>
    <w:p>
      <w:pPr>
        <w:pStyle w:val="Normal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Беженцы и вынужденные переселенцы;</w:t>
      </w:r>
    </w:p>
    <w:p>
      <w:pPr>
        <w:pStyle w:val="Normal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Малоимущие граждане;</w:t>
      </w:r>
    </w:p>
    <w:p>
      <w:pPr>
        <w:pStyle w:val="Normal"/>
        <w:numPr>
          <w:ilvl w:val="0"/>
          <w:numId w:val="8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Лица без определенного места жительства и занятий;</w:t>
      </w:r>
    </w:p>
    <w:p>
      <w:pPr>
        <w:pStyle w:val="ListParagraph"/>
        <w:numPr>
          <w:ilvl w:val="0"/>
          <w:numId w:val="8"/>
        </w:numPr>
        <w:spacing w:before="120" w:after="240"/>
        <w:rPr>
          <w:rFonts w:ascii="Times New Roman" w:hAnsi="Times New Roman" w:cs="Times New Roman"/>
          <w:bCs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Иные граждане, нуждающиеся в социальном обслуживании.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Условие! Доля доходов по производству товаров (работ, услуг), предназначенных для граждан, отнесенных к категории социально уязвимых, должна составлять не менее 50% от общего дохода.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Не менее 50 % чистой прибыли должно быть направлено в текущем году на осуществление такой деятельности. </w:t>
      </w:r>
    </w:p>
    <w:tbl>
      <w:tblPr>
        <w:tblStyle w:val="aa"/>
        <w:tblW w:w="5000" w:type="pct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54"/>
        <w:gridCol w:w="4400"/>
        <w:gridCol w:w="4972"/>
      </w:tblGrid>
      <w:tr>
        <w:trPr/>
        <w:tc>
          <w:tcPr>
            <w:tcW w:w="9826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Комплект документов:</w:t>
            </w:r>
          </w:p>
        </w:tc>
      </w:tr>
      <w:tr>
        <w:trPr>
          <w:trHeight w:val="542" w:hRule="atLeast"/>
        </w:trPr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1</w:t>
            </w:r>
          </w:p>
        </w:tc>
        <w:tc>
          <w:tcPr>
            <w:tcW w:w="44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Заявление</w:t>
            </w:r>
          </w:p>
        </w:tc>
        <w:tc>
          <w:tcPr>
            <w:tcW w:w="497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Приложение № 1</w:t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4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Документ, удостоверяющий полномочия представителя заявителя (доверенность)</w:t>
            </w:r>
          </w:p>
        </w:tc>
        <w:tc>
          <w:tcPr>
            <w:tcW w:w="497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в случае подачи документов представителем заявителя, действующим на основании</w:t>
            </w:r>
            <w:r>
              <w:rPr>
                <w:rFonts w:cs="Times New Roman"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доверенности</w:t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3</w:t>
            </w:r>
          </w:p>
        </w:tc>
        <w:tc>
          <w:tcPr>
            <w:tcW w:w="44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Сведения об осуществляемой деятельности по производству товаров (работ, услуг), предназначенных для граждан социально уязвимых категорий</w:t>
            </w:r>
          </w:p>
        </w:tc>
        <w:tc>
          <w:tcPr>
            <w:tcW w:w="497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Приложение № 7</w:t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4</w:t>
            </w:r>
          </w:p>
        </w:tc>
        <w:tc>
          <w:tcPr>
            <w:tcW w:w="44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Справка о доле доходов, полученных заявителем от осуществления деятельности, указанной в пункте 3 части 1 статьи 24.1 Федерального закона, по итогам предыдущего календарного года в общем объеме доходов</w:t>
            </w:r>
          </w:p>
        </w:tc>
        <w:tc>
          <w:tcPr>
            <w:tcW w:w="497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Приложение № 6</w:t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5</w:t>
            </w:r>
          </w:p>
        </w:tc>
        <w:tc>
          <w:tcPr>
            <w:tcW w:w="9372" w:type="dxa"/>
            <w:gridSpan w:val="2"/>
            <w:tcBorders/>
            <w:shd w:fill="auto" w:val="clear"/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120" w:after="0"/>
              <w:ind w:left="318" w:hanging="360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Налоговая декларация для индивидуальных предпринимателей</w:t>
            </w:r>
          </w:p>
          <w:p>
            <w:pPr>
              <w:pStyle w:val="ListParagraph"/>
              <w:numPr>
                <w:ilvl w:val="0"/>
                <w:numId w:val="6"/>
              </w:numPr>
              <w:spacing w:lineRule="auto" w:line="240" w:before="120" w:after="0"/>
              <w:ind w:left="318" w:hanging="360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Отчет о финансовых результатах (форма №2 бухгалтерская отчётность) для юридических лиц</w:t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6</w:t>
            </w:r>
          </w:p>
        </w:tc>
        <w:tc>
          <w:tcPr>
            <w:tcW w:w="44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Отчет о социальном воздействии</w:t>
            </w:r>
          </w:p>
        </w:tc>
        <w:tc>
          <w:tcPr>
            <w:tcW w:w="497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iCs/>
                <w:sz w:val="24"/>
              </w:rPr>
              <w:t>Приложению № 2 (Цель документа – передать суть деятельности заявителя)</w:t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7</w:t>
            </w:r>
          </w:p>
        </w:tc>
        <w:tc>
          <w:tcPr>
            <w:tcW w:w="9372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Для ИП: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 xml:space="preserve">Свидетельство о государственной регистрации физического лица в качестве индивидуального предпринимателя ОГРНИП (зарегистрированных до 01.01.2017) или 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>Лист записи о государственной регистрации (зарегистрированных после 01.01.2017)</w:t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Для ЮЛ: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Свидетельство ОГРН (зарегистрированных до 01.01.2017) или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Лист записи о государственной регистрации юридического лица (зарегистрированных после 01.01.2017)</w:t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8</w:t>
            </w:r>
          </w:p>
        </w:tc>
        <w:tc>
          <w:tcPr>
            <w:tcW w:w="9372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Для ИП: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 xml:space="preserve">Свидетельство о постановке на учет физического лица в налоговом органе, либо 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Лист записи о постановке на учет в налоговом органе (уведомление)</w:t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Для ЮЛ: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Свидетельство о постановке на учет юридического лица в налоговом органе, либо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Лист записи о постановке на учет юридического лица в налоговом органе (ИНН)</w:t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9</w:t>
            </w:r>
          </w:p>
        </w:tc>
        <w:tc>
          <w:tcPr>
            <w:tcW w:w="9372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Лицензии/свидетельства на осуществление хозяйственной деятельности (при наличии).</w:t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10</w:t>
            </w:r>
          </w:p>
        </w:tc>
        <w:tc>
          <w:tcPr>
            <w:tcW w:w="44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Документ подтверждающий факт реализации товаров (работ, услуг) для социально уязвимых категорий граждан</w:t>
            </w:r>
          </w:p>
        </w:tc>
        <w:tc>
          <w:tcPr>
            <w:tcW w:w="497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Справка, подтверждающая факт реализации товаров (работ, услуг) для социально уязвимых категорий граждан</w:t>
            </w:r>
          </w:p>
        </w:tc>
      </w:tr>
      <w:tr>
        <w:trPr>
          <w:trHeight w:val="714" w:hRule="atLeast"/>
        </w:trPr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11</w:t>
            </w:r>
          </w:p>
        </w:tc>
        <w:tc>
          <w:tcPr>
            <w:tcW w:w="9372" w:type="dxa"/>
            <w:gridSpan w:val="2"/>
            <w:tcBorders/>
            <w:shd w:fill="auto" w:val="clear"/>
          </w:tcPr>
          <w:p>
            <w:pPr>
              <w:pStyle w:val="1"/>
              <w:numPr>
                <w:ilvl w:val="0"/>
                <w:numId w:val="0"/>
              </w:numPr>
              <w:shd w:val="clear" w:color="auto" w:fill="FFFFFF"/>
              <w:spacing w:lineRule="auto" w:line="240" w:before="0" w:after="0"/>
              <w:outlineLvl w:val="0"/>
              <w:rPr>
                <w:rFonts w:ascii="Times New Roman" w:hAnsi="Times New Roman" w:eastAsia="Calibri" w:cs="Times New Roman" w:eastAsiaTheme="minorHAnsi"/>
                <w:b/>
                <w:b/>
                <w:bCs/>
                <w:color w:val="auto"/>
                <w:spacing w:val="-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b/>
                <w:bCs/>
                <w:color w:val="auto"/>
                <w:spacing w:val="-1"/>
                <w:sz w:val="24"/>
                <w:szCs w:val="24"/>
              </w:rPr>
              <w:t>Решение учредителей о направлении чистой прибыли на осуществление деятельности социального предприятия (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spacing w:val="-1"/>
                <w:sz w:val="24"/>
                <w:szCs w:val="24"/>
                <w:lang w:bidi="ru-RU"/>
              </w:rPr>
              <w:t>для юридических лиц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color w:val="auto"/>
                <w:spacing w:val="-1"/>
                <w:sz w:val="24"/>
                <w:szCs w:val="24"/>
                <w:lang w:bidi="ru-RU"/>
              </w:rPr>
              <w:t>)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Georgia" w:cs="Times New Roman"/>
                <w:bCs/>
                <w:spacing w:val="-1"/>
                <w:sz w:val="24"/>
                <w:szCs w:val="24"/>
                <w:highlight w:val="yellow"/>
                <w:lang w:eastAsia="ru-RU" w:bidi="ru-RU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highlight w:val="yellow"/>
                <w:lang w:eastAsia="ru-RU" w:bidi="ru-RU"/>
              </w:rPr>
            </w:r>
          </w:p>
        </w:tc>
      </w:tr>
    </w:tbl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Чек-лист № 4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mc:AlternateContent>
          <mc:Choice Requires="wpg">
            <w:drawing>
              <wp:anchor behindDoc="1" distT="0" distB="0" distL="0" distR="0" simplePos="0" locked="0" layoutInCell="1" allowOverlap="1" relativeHeight="11">
                <wp:simplePos x="0" y="0"/>
                <wp:positionH relativeFrom="column">
                  <wp:posOffset>-115570</wp:posOffset>
                </wp:positionH>
                <wp:positionV relativeFrom="paragraph">
                  <wp:posOffset>504190</wp:posOffset>
                </wp:positionV>
                <wp:extent cx="6440170" cy="1249045"/>
                <wp:effectExtent l="0" t="0" r="0" b="0"/>
                <wp:wrapNone/>
                <wp:docPr id="1" name="Полотно 22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9680" cy="1248480"/>
                        </a:xfrm>
                      </wpg:grpSpPr>
                      <wps:wsp>
                        <wps:cNvSpPr/>
                        <wps:spPr>
                          <a:xfrm>
                            <a:off x="30600" y="0"/>
                            <a:ext cx="6391800" cy="5626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320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9880" y="0"/>
                            <a:ext cx="6390720" cy="298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320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9160" y="22320"/>
                            <a:ext cx="6391440" cy="1055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320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54800"/>
                            <a:ext cx="6400800" cy="625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320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9160" y="22320"/>
                            <a:ext cx="6382440" cy="965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320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54800"/>
                            <a:ext cx="6439680" cy="10933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2320">
                            <a:solidFill>
                              <a:srgbClr val="ff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Полотно 22" style="position:absolute;margin-left:-9.1pt;margin-top:39.7pt;width:507.05pt;height:98.3pt" coordorigin="-182,794" coordsize="10141,1966">
                <v:rect id="shape_0" fillcolor="white" stroked="t" style="position:absolute;left:-134;top:794;width:10065;height:885">
                  <w10:wrap type="none"/>
                  <v:fill o:detectmouseclick="t" type="solid" color2="black"/>
                  <v:stroke color="red" weight="22320" joinstyle="round" endcap="flat"/>
                </v:rect>
                <v:rect id="shape_0" fillcolor="white" stroked="t" style="position:absolute;left:-135;top:794;width:10063;height:469">
                  <w10:wrap type="none"/>
                  <v:fill o:detectmouseclick="t" type="solid" color2="black"/>
                  <v:stroke color="red" weight="22320" joinstyle="round" endcap="flat"/>
                </v:rect>
                <v:rect id="shape_0" fillcolor="white" stroked="t" style="position:absolute;left:-136;top:829;width:10064;height:1662">
                  <w10:wrap type="none"/>
                  <v:fill o:detectmouseclick="t" type="solid" color2="black"/>
                  <v:stroke color="red" weight="22320" joinstyle="round" endcap="flat"/>
                </v:rect>
                <v:rect id="shape_0" fillcolor="white" stroked="t" style="position:absolute;left:-182;top:1038;width:10079;height:984">
                  <w10:wrap type="none"/>
                  <v:fill o:detectmouseclick="t" type="solid" color2="black"/>
                  <v:stroke color="red" weight="22320" joinstyle="round" endcap="flat"/>
                </v:rect>
                <v:rect id="shape_0" fillcolor="white" stroked="t" style="position:absolute;left:-136;top:829;width:10050;height:1520">
                  <w10:wrap type="none"/>
                  <v:fill o:detectmouseclick="t" type="solid" color2="black"/>
                  <v:stroke color="red" weight="22320" joinstyle="round" endcap="flat"/>
                </v:rect>
                <v:rect id="shape_0" fillcolor="white" stroked="t" style="position:absolute;left:-182;top:1038;width:10140;height:1721">
                  <w10:wrap type="none"/>
                  <v:fill o:detectmouseclick="t" type="solid" color2="black"/>
                  <v:stroke color="red" weight="22320" joinstyle="round" endcap="flat"/>
                </v:rect>
              </v:group>
            </w:pict>
          </mc:Fallback>
        </mc:AlternateConten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Категория СП №4: </w:t>
      </w:r>
      <w:r>
        <w:rPr>
          <w:rFonts w:cs="Times New Roman" w:ascii="Times New Roman" w:hAnsi="Times New Roman"/>
          <w:bCs/>
          <w:sz w:val="28"/>
          <w:szCs w:val="28"/>
        </w:rPr>
        <w:t>деятельность, направленная на достижение общественно полезных целей и решение социальных проблем общества.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 xml:space="preserve">Условие! Доля доходов, направленная на достижение общественно полезных целей и способствующая решению социальных проблем общества должна составлять не менее 50% от общего объема дохода. </w:t>
      </w:r>
    </w:p>
    <w:p>
      <w:pPr>
        <w:pStyle w:val="Normal"/>
        <w:ind w:firstLine="709"/>
        <w:jc w:val="both"/>
        <w:rPr>
          <w:rFonts w:ascii="Times New Roman" w:hAnsi="Times New Roman" w:cs="Times New Roman"/>
          <w:b/>
          <w:b/>
          <w:bCs/>
          <w:sz w:val="28"/>
          <w:szCs w:val="28"/>
          <w:u w:val="single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Не менее 50% чистой прибыли должно быть направлено в текущем году на осуществление такой деятельности.</w:t>
      </w:r>
      <w:r>
        <w:rPr>
          <w:rFonts w:cs="Times New Roman" w:ascii="Times New Roman" w:hAnsi="Times New Roman"/>
          <w:b/>
          <w:bCs/>
          <w:sz w:val="28"/>
          <w:szCs w:val="28"/>
          <w:u w:val="single"/>
        </w:rPr>
        <w:t xml:space="preserve"> </w:t>
      </w:r>
    </w:p>
    <w:p>
      <w:pPr>
        <w:sectPr>
          <w:footerReference w:type="default" r:id="rId2"/>
          <w:type w:val="nextPage"/>
          <w:pgSz w:w="11906" w:h="16838"/>
          <w:pgMar w:left="1340" w:right="740" w:header="0" w:top="709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tbl>
      <w:tblPr>
        <w:tblStyle w:val="aa"/>
        <w:tblW w:w="5000" w:type="pct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54"/>
        <w:gridCol w:w="4526"/>
        <w:gridCol w:w="4846"/>
      </w:tblGrid>
      <w:tr>
        <w:trPr/>
        <w:tc>
          <w:tcPr>
            <w:tcW w:w="9826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Комплект документов:</w:t>
            </w:r>
          </w:p>
        </w:tc>
      </w:tr>
      <w:tr>
        <w:trPr>
          <w:trHeight w:val="542" w:hRule="atLeast"/>
        </w:trPr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1</w:t>
            </w:r>
          </w:p>
        </w:tc>
        <w:tc>
          <w:tcPr>
            <w:tcW w:w="45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Заявление</w:t>
            </w:r>
          </w:p>
        </w:tc>
        <w:tc>
          <w:tcPr>
            <w:tcW w:w="484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Приложение № 1</w:t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45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</w:rPr>
              <w:t>Документ, удостоверяющий полномочия представителя заявителя (доверенность)</w:t>
            </w:r>
          </w:p>
        </w:tc>
        <w:tc>
          <w:tcPr>
            <w:tcW w:w="484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sz w:val="24"/>
              </w:rPr>
              <w:t>в случае подачи документов представителем заявителя, действующим на основании</w:t>
            </w:r>
            <w:r>
              <w:rPr>
                <w:rFonts w:cs="Times New Roman"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</w:rPr>
              <w:t>доверенности</w:t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3</w:t>
            </w:r>
          </w:p>
        </w:tc>
        <w:tc>
          <w:tcPr>
            <w:tcW w:w="45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Сведения об осуществлении деятельности, направленной на достижение общественного полезных целей и способствующей решению социальных проблем</w:t>
            </w:r>
          </w:p>
        </w:tc>
        <w:tc>
          <w:tcPr>
            <w:tcW w:w="484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Приложение № 8</w:t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4</w:t>
            </w:r>
          </w:p>
        </w:tc>
        <w:tc>
          <w:tcPr>
            <w:tcW w:w="45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Справка о доле доходов, полученных заявителем от осуществления деятельности, указанной в пункте 4 части 1 статьи 24.1 Федерального закона, по итогам предыдущего календарного года в общем объеме доходов</w:t>
            </w:r>
          </w:p>
        </w:tc>
        <w:tc>
          <w:tcPr>
            <w:tcW w:w="484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eastAsia="Georgia" w:cs="Times New Roman" w:ascii="Times New Roman" w:hAnsi="Times New Roman"/>
                <w:bCs/>
                <w:spacing w:val="-1"/>
                <w:sz w:val="24"/>
                <w:szCs w:val="24"/>
                <w:lang w:eastAsia="ru-RU" w:bidi="ru-RU"/>
              </w:rPr>
              <w:t>Приложение № 6</w:t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5</w:t>
            </w:r>
          </w:p>
        </w:tc>
        <w:tc>
          <w:tcPr>
            <w:tcW w:w="9372" w:type="dxa"/>
            <w:gridSpan w:val="2"/>
            <w:tcBorders/>
            <w:shd w:fill="auto" w:val="clear"/>
          </w:tcPr>
          <w:p>
            <w:pPr>
              <w:pStyle w:val="ListParagraph"/>
              <w:numPr>
                <w:ilvl w:val="0"/>
                <w:numId w:val="6"/>
              </w:numPr>
              <w:spacing w:lineRule="auto" w:line="240" w:before="120" w:after="0"/>
              <w:ind w:left="318" w:hanging="360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Налоговая декларация для индивидуальных предпринимателей</w:t>
            </w:r>
          </w:p>
          <w:p>
            <w:pPr>
              <w:pStyle w:val="ListParagraph"/>
              <w:numPr>
                <w:ilvl w:val="0"/>
                <w:numId w:val="6"/>
              </w:numPr>
              <w:spacing w:lineRule="auto" w:line="240" w:before="120" w:after="0"/>
              <w:ind w:left="318" w:hanging="360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Отчет о финансовых результатах (форма №2 бухгалтерская отчётность) для юридических лиц</w:t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6</w:t>
            </w:r>
          </w:p>
        </w:tc>
        <w:tc>
          <w:tcPr>
            <w:tcW w:w="452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sz w:val="24"/>
              </w:rPr>
              <w:t>Отчет о социальном воздействии</w:t>
            </w:r>
          </w:p>
        </w:tc>
        <w:tc>
          <w:tcPr>
            <w:tcW w:w="484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iCs/>
                <w:sz w:val="24"/>
              </w:rPr>
              <w:t>Приложению № 2 (Цель документа – передать суть деятельности заявителя)</w:t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7</w:t>
            </w:r>
          </w:p>
        </w:tc>
        <w:tc>
          <w:tcPr>
            <w:tcW w:w="9372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Для ИП: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 xml:space="preserve">Свидетельство о государственной регистрации физического лица в качестве индивидуального предпринимателя ОГРНИП (зарегистрированных до 01.01.2017) или 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pacing w:val="-1"/>
                <w:sz w:val="24"/>
                <w:szCs w:val="24"/>
              </w:rPr>
              <w:t>Лист записи о государственной регистрации (зарегистрированных после 01.01.2017)</w:t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Для ЮЛ: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Свидетельство ОГРН (зарегистрированных до 01.01.2017) или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Лист записи о государственной регистрации юридического лица (зарегистрированных после 01.01.2017)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8</w:t>
            </w:r>
          </w:p>
        </w:tc>
        <w:tc>
          <w:tcPr>
            <w:tcW w:w="9372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Для ИП: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 xml:space="preserve">Свидетельство о постановке на учет физического лица в налоговом органе, либо 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Лист записи о постановке на учет в налоговом органе (уведомление)</w:t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ind w:left="5" w:hanging="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Для ЮЛ: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Свидетельство о постановке на учет юридического лица в налоговом органе, либо</w:t>
            </w:r>
          </w:p>
          <w:p>
            <w:pPr>
              <w:pStyle w:val="ListParagraph"/>
              <w:numPr>
                <w:ilvl w:val="0"/>
                <w:numId w:val="5"/>
              </w:numPr>
              <w:spacing w:lineRule="auto" w:line="240" w:before="120" w:after="0"/>
              <w:ind w:left="365" w:hanging="360"/>
              <w:rPr>
                <w:rFonts w:ascii="Times New Roman" w:hAnsi="Times New Roman" w:cs="Times New Roman"/>
                <w:b/>
                <w:b/>
                <w:bCs/>
                <w:spacing w:val="-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pacing w:val="-1"/>
                <w:sz w:val="24"/>
                <w:szCs w:val="24"/>
              </w:rPr>
              <w:t>Лист записи о постановке на учет юридического лица в налоговом органе (ИНН)</w:t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9</w:t>
            </w:r>
          </w:p>
        </w:tc>
        <w:tc>
          <w:tcPr>
            <w:tcW w:w="9372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sz w:val="24"/>
              </w:rPr>
            </w:pPr>
            <w:r>
              <w:rPr>
                <w:rFonts w:cs="Times New Roman" w:ascii="Times New Roman" w:hAnsi="Times New Roman"/>
                <w:b/>
                <w:bCs/>
                <w:spacing w:val="-1"/>
                <w:sz w:val="24"/>
                <w:szCs w:val="24"/>
              </w:rPr>
              <w:t>Лицензии/свидетельства на осуществление хозяйственной деятельности (при наличии).</w:t>
            </w:r>
          </w:p>
        </w:tc>
      </w:tr>
      <w:tr>
        <w:trPr/>
        <w:tc>
          <w:tcPr>
            <w:tcW w:w="45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cs="Times New Roman" w:ascii="Times New Roman" w:hAnsi="Times New Roman"/>
                <w:bCs/>
                <w:sz w:val="24"/>
              </w:rPr>
              <w:t>10</w:t>
            </w:r>
          </w:p>
        </w:tc>
        <w:tc>
          <w:tcPr>
            <w:tcW w:w="9372" w:type="dxa"/>
            <w:gridSpan w:val="2"/>
            <w:tcBorders/>
            <w:shd w:fill="auto" w:val="clear"/>
          </w:tcPr>
          <w:p>
            <w:pPr>
              <w:pStyle w:val="1"/>
              <w:numPr>
                <w:ilvl w:val="0"/>
                <w:numId w:val="0"/>
              </w:numPr>
              <w:shd w:val="clear" w:color="auto" w:fill="FFFFFF"/>
              <w:spacing w:lineRule="auto" w:line="240" w:before="0" w:after="0"/>
              <w:outlineLvl w:val="0"/>
              <w:rPr>
                <w:rFonts w:ascii="Times New Roman" w:hAnsi="Times New Roman" w:eastAsia="Calibri" w:cs="Times New Roman" w:eastAsiaTheme="minorHAnsi"/>
                <w:b/>
                <w:b/>
                <w:bCs/>
                <w:color w:val="auto"/>
                <w:spacing w:val="-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 w:eastAsiaTheme="minorHAnsi"/>
                <w:b/>
                <w:bCs/>
                <w:color w:val="auto"/>
                <w:spacing w:val="-1"/>
                <w:sz w:val="24"/>
                <w:szCs w:val="24"/>
              </w:rPr>
              <w:t>Решение учредителей о направлении чистой прибыли на осуществление деятельности социального предприятия (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spacing w:val="-1"/>
                <w:sz w:val="24"/>
                <w:szCs w:val="24"/>
                <w:lang w:bidi="ru-RU"/>
              </w:rPr>
              <w:t>для юридических лиц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color w:val="auto"/>
                <w:spacing w:val="-1"/>
                <w:sz w:val="24"/>
                <w:szCs w:val="24"/>
                <w:lang w:bidi="ru-RU"/>
              </w:rPr>
              <w:t>)</w:t>
            </w:r>
          </w:p>
        </w:tc>
      </w:tr>
    </w:tbl>
    <w:p>
      <w:pPr>
        <w:sectPr>
          <w:footerReference w:type="default" r:id="rId3"/>
          <w:type w:val="continuous"/>
          <w:pgSz w:w="11906" w:h="16838"/>
          <w:pgMar w:left="1340" w:right="740" w:header="0" w:top="709" w:footer="0" w:bottom="280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Normal"/>
        <w:spacing w:lineRule="auto" w:line="240" w:before="0" w:after="0"/>
        <w:ind w:left="4422" w:hanging="0"/>
        <w:jc w:val="right"/>
        <w:rPr>
          <w:rFonts w:ascii="Times New Roman" w:hAnsi="Times New Roman" w:eastAsia="Times New Roman" w:cs="Times New Roman"/>
          <w:b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  <w:t>Приложение №1</w:t>
      </w:r>
    </w:p>
    <w:p>
      <w:pPr>
        <w:pStyle w:val="Normal"/>
        <w:spacing w:lineRule="auto" w:line="240" w:before="0" w:after="0"/>
        <w:ind w:left="4422" w:hanging="0"/>
        <w:jc w:val="center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Министерство экономического развития Приморского края</w:t>
      </w:r>
    </w:p>
    <w:p>
      <w:pPr>
        <w:pStyle w:val="Normal"/>
        <w:pBdr>
          <w:top w:val="single" w:sz="4" w:space="1" w:color="000000"/>
        </w:pBdr>
        <w:spacing w:lineRule="auto" w:line="240" w:before="0" w:after="0"/>
        <w:ind w:left="4536" w:hanging="0"/>
        <w:jc w:val="center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ru-RU"/>
        </w:rPr>
        <w:t>(наименование уполномоченного органа)</w:t>
      </w:r>
    </w:p>
    <w:p>
      <w:pPr>
        <w:pStyle w:val="Normal"/>
        <w:spacing w:lineRule="auto" w:line="240" w:before="0" w:after="0"/>
        <w:ind w:left="4536" w:hanging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от  </w:t>
      </w:r>
    </w:p>
    <w:p>
      <w:pPr>
        <w:pStyle w:val="Normal"/>
        <w:pBdr>
          <w:top w:val="single" w:sz="4" w:space="1" w:color="000000"/>
        </w:pBdr>
        <w:spacing w:lineRule="auto" w:line="240" w:before="0" w:after="0"/>
        <w:ind w:left="4858" w:hanging="0"/>
        <w:jc w:val="center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ru-RU"/>
        </w:rPr>
        <w:t>(наименование субъекта малого или среднего предпринимательства)</w:t>
      </w:r>
    </w:p>
    <w:p>
      <w:pPr>
        <w:pStyle w:val="Normal"/>
        <w:tabs>
          <w:tab w:val="clear" w:pos="709"/>
          <w:tab w:val="right" w:pos="9925" w:leader="none"/>
        </w:tabs>
        <w:spacing w:lineRule="auto" w:line="240" w:before="0" w:after="0"/>
        <w:ind w:left="4536" w:hanging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адрес:</w:t>
        <w:tab/>
        <w:t>,</w:t>
      </w:r>
    </w:p>
    <w:tbl>
      <w:tblPr>
        <w:tblW w:w="5572" w:type="dxa"/>
        <w:jc w:val="left"/>
        <w:tblInd w:w="4536" w:type="dxa"/>
        <w:tblCellMar>
          <w:top w:w="0" w:type="dxa"/>
          <w:left w:w="28" w:type="dxa"/>
          <w:bottom w:w="0" w:type="dxa"/>
          <w:right w:w="28" w:type="dxa"/>
        </w:tblCellMar>
        <w:tblLook w:val="0000" w:noVBand="0" w:noHBand="0" w:lastColumn="0" w:firstColumn="0" w:lastRow="0" w:firstRow="0"/>
      </w:tblPr>
      <w:tblGrid>
        <w:gridCol w:w="1048"/>
        <w:gridCol w:w="1759"/>
        <w:gridCol w:w="822"/>
        <w:gridCol w:w="1701"/>
        <w:gridCol w:w="242"/>
      </w:tblGrid>
      <w:tr>
        <w:trPr>
          <w:cantSplit w:val="true"/>
        </w:trPr>
        <w:tc>
          <w:tcPr>
            <w:tcW w:w="1048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телефон:</w:t>
            </w:r>
          </w:p>
        </w:tc>
        <w:tc>
          <w:tcPr>
            <w:tcW w:w="1759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22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факс: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42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</w:t>
            </w:r>
          </w:p>
        </w:tc>
      </w:tr>
    </w:tbl>
    <w:p>
      <w:pPr>
        <w:pStyle w:val="Normal"/>
        <w:tabs>
          <w:tab w:val="clear" w:pos="709"/>
          <w:tab w:val="right" w:pos="9925" w:leader="none"/>
        </w:tabs>
        <w:spacing w:lineRule="auto" w:line="240" w:before="0" w:after="0"/>
        <w:ind w:left="4536" w:hanging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адрес электронной почты:  </w:t>
        <w:tab/>
        <w:t>.</w:t>
      </w:r>
    </w:p>
    <w:p>
      <w:pPr>
        <w:pStyle w:val="Normal"/>
        <w:pBdr>
          <w:top w:val="single" w:sz="4" w:space="1" w:color="000000"/>
        </w:pBdr>
        <w:spacing w:lineRule="auto" w:line="240" w:before="0" w:after="480"/>
        <w:ind w:left="7297" w:right="113" w:hanging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lang w:eastAsia="ru-RU"/>
        </w:rPr>
      </w:pPr>
      <w:r>
        <w:rPr>
          <w:rFonts w:eastAsia="Times New Roman" w:cs="Times New Roman" w:ascii="Times New Roman" w:hAnsi="Times New Roman"/>
          <w:b/>
          <w:lang w:eastAsia="ru-RU"/>
        </w:rPr>
        <w:t>Заявление</w:t>
        <w:br/>
        <w:t>о признании субъекта малого или среднего предпринимательства</w:t>
        <w:br/>
        <w:t>социальным предприятием</w:t>
      </w:r>
    </w:p>
    <w:p>
      <w:pPr>
        <w:pStyle w:val="Normal"/>
        <w:spacing w:lineRule="auto" w:line="240" w:before="0" w:after="0"/>
        <w:ind w:firstLine="567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pBdr>
          <w:top w:val="single" w:sz="4" w:space="1" w:color="000000"/>
        </w:pBdr>
        <w:spacing w:lineRule="auto" w:line="240" w:before="0" w:after="0"/>
        <w:ind w:left="567" w:hanging="0"/>
        <w:jc w:val="center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sz w:val="18"/>
          <w:szCs w:val="18"/>
          <w:lang w:eastAsia="ru-RU"/>
        </w:rPr>
        <w:t>(полное наименование субъекта малого или среднего предпринимательства)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Дата внесения в Единый государственный реестр юридических лиц (Единый государственный реестр индивидуальных предпринимателей) записи о создании юридического</w:t>
        <w:br/>
      </w:r>
    </w:p>
    <w:tbl>
      <w:tblPr>
        <w:tblW w:w="10037" w:type="dxa"/>
        <w:jc w:val="left"/>
        <w:tblInd w:w="0" w:type="dxa"/>
        <w:tblCellMar>
          <w:top w:w="0" w:type="dxa"/>
          <w:left w:w="28" w:type="dxa"/>
          <w:bottom w:w="0" w:type="dxa"/>
          <w:right w:w="28" w:type="dxa"/>
        </w:tblCellMar>
        <w:tblLook w:val="01e0" w:noVBand="0" w:noHBand="0" w:lastColumn="1" w:firstColumn="1" w:lastRow="1" w:firstRow="1"/>
      </w:tblPr>
      <w:tblGrid>
        <w:gridCol w:w="5983"/>
        <w:gridCol w:w="168"/>
        <w:gridCol w:w="456"/>
        <w:gridCol w:w="255"/>
        <w:gridCol w:w="1757"/>
        <w:gridCol w:w="171"/>
        <w:gridCol w:w="851"/>
        <w:gridCol w:w="394"/>
      </w:tblGrid>
      <w:tr>
        <w:trPr>
          <w:trHeight w:val="80" w:hRule="atLeast"/>
        </w:trPr>
        <w:tc>
          <w:tcPr>
            <w:tcW w:w="598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лица (регистрации индивидуального предпринимателя) –</w:t>
            </w:r>
          </w:p>
        </w:tc>
        <w:tc>
          <w:tcPr>
            <w:tcW w:w="168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«</w:t>
            </w:r>
          </w:p>
        </w:tc>
        <w:tc>
          <w:tcPr>
            <w:tcW w:w="456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5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»</w:t>
            </w:r>
          </w:p>
        </w:tc>
        <w:tc>
          <w:tcPr>
            <w:tcW w:w="1757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71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851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94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ind w:left="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г.,</w:t>
            </w:r>
            <w:bookmarkStart w:id="6" w:name="OLE_LINK1"/>
            <w:bookmarkStart w:id="7" w:name="OLE_LINK3"/>
            <w:bookmarkEnd w:id="6"/>
            <w:bookmarkEnd w:id="7"/>
          </w:p>
        </w:tc>
      </w:tr>
    </w:tbl>
    <w:p>
      <w:pPr>
        <w:pStyle w:val="Normal"/>
        <w:tabs>
          <w:tab w:val="clear" w:pos="709"/>
          <w:tab w:val="left" w:pos="6435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серия и номер документа, подтверждающего факт внесения записи, –</w:t>
        <w:br/>
        <w:tab/>
        <w:t>, наименование регистрирующего</w:t>
      </w:r>
    </w:p>
    <w:p>
      <w:pPr>
        <w:pStyle w:val="Normal"/>
        <w:pBdr>
          <w:top w:val="single" w:sz="4" w:space="1" w:color="000000"/>
        </w:pBdr>
        <w:spacing w:lineRule="auto" w:line="240" w:before="0" w:after="0"/>
        <w:ind w:right="3527" w:hanging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tbl>
      <w:tblPr>
        <w:tblW w:w="9979" w:type="dxa"/>
        <w:jc w:val="left"/>
        <w:tblInd w:w="0" w:type="dxa"/>
        <w:tblCellMar>
          <w:top w:w="0" w:type="dxa"/>
          <w:left w:w="28" w:type="dxa"/>
          <w:bottom w:w="0" w:type="dxa"/>
          <w:right w:w="28" w:type="dxa"/>
        </w:tblCellMar>
        <w:tblLook w:val="0000" w:noVBand="0" w:noHBand="0" w:lastColumn="0" w:firstColumn="0" w:lastRow="0" w:firstRow="0"/>
      </w:tblPr>
      <w:tblGrid>
        <w:gridCol w:w="992"/>
        <w:gridCol w:w="3942"/>
        <w:gridCol w:w="766"/>
        <w:gridCol w:w="1700"/>
        <w:gridCol w:w="764"/>
        <w:gridCol w:w="1703"/>
        <w:gridCol w:w="111"/>
      </w:tblGrid>
      <w:tr>
        <w:trPr/>
        <w:tc>
          <w:tcPr>
            <w:tcW w:w="992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органа –</w:t>
            </w:r>
          </w:p>
        </w:tc>
        <w:tc>
          <w:tcPr>
            <w:tcW w:w="3942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766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ИНН</w:t>
            </w:r>
          </w:p>
        </w:tc>
        <w:tc>
          <w:tcPr>
            <w:tcW w:w="1700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764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 КПП</w:t>
            </w:r>
          </w:p>
        </w:tc>
        <w:tc>
          <w:tcPr>
            <w:tcW w:w="1703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11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,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tbl>
      <w:tblPr>
        <w:tblW w:w="8364" w:type="dxa"/>
        <w:jc w:val="left"/>
        <w:tblInd w:w="0" w:type="dxa"/>
        <w:tblCellMar>
          <w:top w:w="0" w:type="dxa"/>
          <w:left w:w="28" w:type="dxa"/>
          <w:bottom w:w="0" w:type="dxa"/>
          <w:right w:w="28" w:type="dxa"/>
        </w:tblCellMar>
        <w:tblLook w:val="0000" w:noVBand="0" w:noHBand="0" w:lastColumn="0" w:firstColumn="0" w:lastRow="0" w:firstRow="0"/>
      </w:tblPr>
      <w:tblGrid>
        <w:gridCol w:w="4820"/>
        <w:gridCol w:w="169"/>
        <w:gridCol w:w="398"/>
        <w:gridCol w:w="255"/>
        <w:gridCol w:w="1418"/>
        <w:gridCol w:w="112"/>
        <w:gridCol w:w="795"/>
        <w:gridCol w:w="396"/>
      </w:tblGrid>
      <w:tr>
        <w:trPr/>
        <w:tc>
          <w:tcPr>
            <w:tcW w:w="4820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дата постановки на учет в налоговом органе –</w:t>
            </w:r>
          </w:p>
        </w:tc>
        <w:tc>
          <w:tcPr>
            <w:tcW w:w="16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«</w:t>
            </w:r>
          </w:p>
        </w:tc>
        <w:tc>
          <w:tcPr>
            <w:tcW w:w="398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5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12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795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96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ind w:left="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г.</w:t>
            </w:r>
          </w:p>
        </w:tc>
      </w:tr>
    </w:tbl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Дата внесения сведений в единый реестр субъектов малого и среднего</w:t>
        <w:br/>
      </w:r>
    </w:p>
    <w:tbl>
      <w:tblPr>
        <w:tblW w:w="6067" w:type="dxa"/>
        <w:jc w:val="left"/>
        <w:tblInd w:w="0" w:type="dxa"/>
        <w:tblCellMar>
          <w:top w:w="0" w:type="dxa"/>
          <w:left w:w="28" w:type="dxa"/>
          <w:bottom w:w="0" w:type="dxa"/>
          <w:right w:w="28" w:type="dxa"/>
        </w:tblCellMar>
        <w:tblLook w:val="0000" w:noVBand="0" w:noHBand="0" w:lastColumn="0" w:firstColumn="0" w:lastRow="0" w:firstRow="0"/>
      </w:tblPr>
      <w:tblGrid>
        <w:gridCol w:w="2522"/>
        <w:gridCol w:w="171"/>
        <w:gridCol w:w="396"/>
        <w:gridCol w:w="256"/>
        <w:gridCol w:w="1418"/>
        <w:gridCol w:w="113"/>
        <w:gridCol w:w="794"/>
        <w:gridCol w:w="396"/>
      </w:tblGrid>
      <w:tr>
        <w:trPr/>
        <w:tc>
          <w:tcPr>
            <w:tcW w:w="2522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предпринимательства –</w:t>
            </w:r>
          </w:p>
        </w:tc>
        <w:tc>
          <w:tcPr>
            <w:tcW w:w="171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«</w:t>
            </w:r>
          </w:p>
        </w:tc>
        <w:tc>
          <w:tcPr>
            <w:tcW w:w="396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56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»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11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794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96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ind w:left="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г.</w:t>
            </w:r>
          </w:p>
        </w:tc>
      </w:tr>
    </w:tbl>
    <w:p>
      <w:pPr>
        <w:pStyle w:val="Normal"/>
        <w:tabs>
          <w:tab w:val="clear" w:pos="709"/>
          <w:tab w:val="left" w:pos="6375" w:leader="none"/>
        </w:tabs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Сведения о лице, имеющем право действовать от имени  </w:t>
        <w:tab/>
      </w:r>
    </w:p>
    <w:p>
      <w:pPr>
        <w:pStyle w:val="Normal"/>
        <w:pBdr>
          <w:top w:val="single" w:sz="4" w:space="1" w:color="000000"/>
        </w:pBdr>
        <w:spacing w:lineRule="auto" w:line="240" w:before="0" w:after="0"/>
        <w:ind w:left="6452" w:hanging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tabs>
          <w:tab w:val="clear" w:pos="709"/>
          <w:tab w:val="left" w:pos="7961" w:leader="none"/>
        </w:tabs>
        <w:spacing w:lineRule="auto" w:line="240" w:before="0" w:after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ab/>
        <w:t>(далее – заявитель)</w:t>
      </w:r>
    </w:p>
    <w:p>
      <w:pPr>
        <w:pStyle w:val="Normal"/>
        <w:pBdr>
          <w:top w:val="single" w:sz="4" w:space="1" w:color="000000"/>
        </w:pBdr>
        <w:spacing w:lineRule="auto" w:line="240" w:before="0" w:after="0"/>
        <w:ind w:right="2054" w:hanging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без доверенности:  </w:t>
      </w:r>
    </w:p>
    <w:p>
      <w:pPr>
        <w:pStyle w:val="Normal"/>
        <w:pBdr>
          <w:top w:val="single" w:sz="4" w:space="1" w:color="000000"/>
        </w:pBdr>
        <w:spacing w:lineRule="auto" w:line="48" w:before="0" w:after="0"/>
        <w:ind w:left="1962" w:hanging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sz w:val="18"/>
          <w:szCs w:val="18"/>
          <w:lang w:eastAsia="ru-RU"/>
        </w:rPr>
        <w:t>(Фамилия, имя, отчество (последнее – при наличии), наименование документа, удостоверяющего личность, номер,</w:t>
        <w:br/>
        <w:t>дата его выдачи, наименование органа, выдавшего указанный документ, наименование должности)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Осуществляемые виды деятельности заявителя в соответствии с Общероссийским классификатором видов экономической деятельности (ОКВЭД2) с указанием кодов: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а)…;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б) см. ЕГРИП/ЕГРЮЛ.</w:t>
      </w:r>
    </w:p>
    <w:p>
      <w:pPr>
        <w:pStyle w:val="Normal"/>
        <w:spacing w:lineRule="auto" w:line="240" w:before="0" w:after="0"/>
        <w:ind w:left="907" w:hanging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 xml:space="preserve">Сведения о заявителе  </w:t>
      </w:r>
    </w:p>
    <w:p>
      <w:pPr>
        <w:pStyle w:val="Normal"/>
        <w:pBdr>
          <w:top w:val="single" w:sz="4" w:space="1" w:color="000000"/>
        </w:pBdr>
        <w:spacing w:lineRule="auto" w:line="240" w:before="0" w:after="0"/>
        <w:ind w:left="2903" w:hanging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p>
      <w:pPr>
        <w:pStyle w:val="Normal"/>
        <w:tabs>
          <w:tab w:val="clear" w:pos="709"/>
          <w:tab w:val="left" w:pos="738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содержатся в информационно-телекоммуникационной сети «Интернет» по следующему адресу:</w:t>
        <w:br/>
        <w:tab/>
        <w:t>(при наличии).</w:t>
      </w:r>
    </w:p>
    <w:p>
      <w:pPr>
        <w:pStyle w:val="Normal"/>
        <w:pBdr>
          <w:top w:val="single" w:sz="4" w:space="1" w:color="000000"/>
        </w:pBdr>
        <w:spacing w:lineRule="auto" w:line="240" w:before="0" w:after="0"/>
        <w:ind w:right="2614" w:hanging="0"/>
        <w:jc w:val="center"/>
        <w:rPr>
          <w:rFonts w:ascii="Times New Roman" w:hAnsi="Times New Roman" w:eastAsia="Times New Roman" w:cs="Times New Roman"/>
          <w:sz w:val="18"/>
          <w:szCs w:val="18"/>
          <w:lang w:eastAsia="ru-RU"/>
        </w:rPr>
      </w:pPr>
      <w:r>
        <w:rPr>
          <w:rFonts w:eastAsia="Times New Roman" w:cs="Times New Roman" w:ascii="Times New Roman" w:hAnsi="Times New Roman"/>
          <w:sz w:val="18"/>
          <w:szCs w:val="18"/>
          <w:lang w:eastAsia="ru-RU"/>
        </w:rPr>
        <w:t>(официальный сайт субъекта малого или среднего предпринимательства)</w:t>
      </w:r>
    </w:p>
    <w:p>
      <w:pPr>
        <w:pStyle w:val="Normal"/>
        <w:keepLines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pacing w:val="3"/>
          <w:lang w:eastAsia="ru-RU"/>
        </w:rPr>
      </w:pPr>
      <w:r>
        <w:rPr>
          <w:rFonts w:eastAsia="Times New Roman" w:cs="Times New Roman" w:ascii="Times New Roman" w:hAnsi="Times New Roman"/>
          <w:spacing w:val="3"/>
          <w:lang w:eastAsia="ru-RU"/>
        </w:rPr>
        <w:t>На основании вышеизложенного и руководствуясь статьей 24.1 Федерального закона</w:t>
        <w:br/>
        <w:t>от 24 июля 2007 г. № 209-ФЗ «О развитии малого и среднего предпринимательства</w:t>
        <w:br/>
        <w:t xml:space="preserve">в Российской Федерации», Порядком признания субъекта малого или среднего </w:t>
      </w:r>
      <w:r>
        <w:rPr>
          <w:rFonts w:eastAsia="Times New Roman" w:cs="Times New Roman" w:ascii="Times New Roman" w:hAnsi="Times New Roman"/>
          <w:spacing w:val="-2"/>
          <w:lang w:eastAsia="ru-RU"/>
        </w:rPr>
        <w:t xml:space="preserve">предпринимательства социальным предприятием, утвержденным приказом </w:t>
        <w:br/>
        <w:t>Минэкономразвития России от 29 ноября 2019 г. № 773, прошу признать</w:t>
        <w:br/>
      </w:r>
    </w:p>
    <w:p>
      <w:pPr>
        <w:pStyle w:val="Normal"/>
        <w:pBdr>
          <w:top w:val="single" w:sz="4" w:space="1" w:color="000000"/>
        </w:pBdr>
        <w:spacing w:lineRule="auto" w:line="240" w:before="0" w:after="0"/>
        <w:jc w:val="center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(наименование субъекта малого или среднего предпринимательства)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социальным предприятием.</w:t>
      </w:r>
    </w:p>
    <w:p>
      <w:pPr>
        <w:pStyle w:val="Normal"/>
        <w:spacing w:lineRule="auto" w:line="240" w:before="0" w:after="0"/>
        <w:ind w:firstLine="567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Заявитель гарантирует, что сведения, представленные им в заявлении и приложенных к нему документах, являются достоверными.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Заявитель дает согласие на обработку персональных данных и совершение с ними любых действий, предусмотренных пунктом 3 статьи 3 Федерального закона от 27 июля 2006 г. № 152-ФЗ «персональных данных».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Times New Roman"/>
          <w:spacing w:val="-2"/>
          <w:lang w:eastAsia="ru-RU"/>
        </w:rPr>
      </w:pPr>
      <w:r>
        <w:rPr>
          <w:rFonts w:eastAsia="Times New Roman" w:cs="Times New Roman" w:ascii="Times New Roman" w:hAnsi="Times New Roman"/>
          <w:spacing w:val="-2"/>
          <w:lang w:eastAsia="ru-RU"/>
        </w:rPr>
        <w:t>Документы, предусмотренные Порядком признания субъекта малого или среднего предпринимательства социальным предприятием, утвержденным приказом Минэкономразвития</w:t>
        <w:br/>
      </w:r>
    </w:p>
    <w:tbl>
      <w:tblPr>
        <w:tblW w:w="9457" w:type="dxa"/>
        <w:jc w:val="left"/>
        <w:tblInd w:w="0" w:type="dxa"/>
        <w:tblCellMar>
          <w:top w:w="0" w:type="dxa"/>
          <w:left w:w="28" w:type="dxa"/>
          <w:bottom w:w="0" w:type="dxa"/>
          <w:right w:w="28" w:type="dxa"/>
        </w:tblCellMar>
        <w:tblLook w:val="0000" w:noVBand="0" w:noHBand="0" w:lastColumn="0" w:firstColumn="0" w:lastRow="0" w:firstRow="0"/>
      </w:tblPr>
      <w:tblGrid>
        <w:gridCol w:w="196"/>
        <w:gridCol w:w="397"/>
        <w:gridCol w:w="257"/>
        <w:gridCol w:w="1472"/>
        <w:gridCol w:w="371"/>
        <w:gridCol w:w="369"/>
        <w:gridCol w:w="116"/>
        <w:gridCol w:w="281"/>
        <w:gridCol w:w="1504"/>
        <w:gridCol w:w="242"/>
        <w:gridCol w:w="155"/>
        <w:gridCol w:w="72"/>
        <w:gridCol w:w="493"/>
        <w:gridCol w:w="3531"/>
      </w:tblGrid>
      <w:tr>
        <w:trPr/>
        <w:tc>
          <w:tcPr>
            <w:tcW w:w="4963" w:type="dxa"/>
            <w:gridSpan w:val="9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России от 29 ноября 2019 г. № 773, прилагаются (на</w:t>
            </w:r>
          </w:p>
        </w:tc>
        <w:tc>
          <w:tcPr>
            <w:tcW w:w="397" w:type="dxa"/>
            <w:gridSpan w:val="2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56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ind w:left="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л.).</w:t>
            </w:r>
          </w:p>
        </w:tc>
        <w:tc>
          <w:tcPr>
            <w:tcW w:w="353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196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5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»</w:t>
            </w:r>
          </w:p>
        </w:tc>
        <w:tc>
          <w:tcPr>
            <w:tcW w:w="1472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71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20</w:t>
            </w:r>
          </w:p>
        </w:tc>
        <w:tc>
          <w:tcPr>
            <w:tcW w:w="369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397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ind w:left="57" w:hanging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г.</w:t>
            </w:r>
          </w:p>
        </w:tc>
        <w:tc>
          <w:tcPr>
            <w:tcW w:w="1504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  <w:tc>
          <w:tcPr>
            <w:tcW w:w="242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  <w:tc>
          <w:tcPr>
            <w:tcW w:w="155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  <w:tc>
          <w:tcPr>
            <w:tcW w:w="72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  <w:tc>
          <w:tcPr>
            <w:tcW w:w="493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  <w:tc>
          <w:tcPr>
            <w:tcW w:w="3531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3178" w:type="dxa"/>
            <w:gridSpan w:val="7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Индивидуальный</w:t>
              <w:br/>
              <w:t>предприниматель</w:t>
              <w:br/>
              <w:t>(руководитель юридического</w:t>
              <w:br/>
              <w:t>лица)/Уполномоченное лицо</w:t>
            </w:r>
          </w:p>
        </w:tc>
        <w:tc>
          <w:tcPr>
            <w:tcW w:w="2027" w:type="dxa"/>
            <w:gridSpan w:val="3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27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024" w:type="dxa"/>
            <w:gridSpan w:val="2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3178" w:type="dxa"/>
            <w:gridSpan w:val="7"/>
            <w:tcBorders/>
            <w:shd w:fill="auto" w:val="clear"/>
          </w:tcPr>
          <w:p>
            <w:pPr>
              <w:pStyle w:val="Normal"/>
              <w:tabs>
                <w:tab w:val="clear" w:pos="709"/>
                <w:tab w:val="left" w:pos="315" w:leader="none"/>
              </w:tabs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2027" w:type="dxa"/>
            <w:gridSpan w:val="3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подпись</w:t>
            </w:r>
          </w:p>
        </w:tc>
        <w:tc>
          <w:tcPr>
            <w:tcW w:w="227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</w:r>
          </w:p>
        </w:tc>
        <w:tc>
          <w:tcPr>
            <w:tcW w:w="4024" w:type="dxa"/>
            <w:gridSpan w:val="2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(расшифровка подписи)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  <w:t>м.п. (при наличии)</w:t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Style20"/>
        <w:tabs>
          <w:tab w:val="clear" w:pos="709"/>
          <w:tab w:val="left" w:pos="10490" w:leader="none"/>
        </w:tabs>
        <w:spacing w:before="2" w:after="0"/>
        <w:ind w:left="275" w:right="442" w:hanging="0"/>
        <w:jc w:val="right"/>
        <w:rPr>
          <w:rFonts w:ascii="Times New Roman" w:hAnsi="Times New Roman" w:cs="Times New Roman"/>
          <w:szCs w:val="28"/>
        </w:rPr>
      </w:pPr>
      <w:r>
        <w:rPr>
          <w:rFonts w:cs="Times New Roman" w:ascii="Times New Roman" w:hAnsi="Times New Roman"/>
          <w:szCs w:val="28"/>
        </w:rPr>
      </w:r>
    </w:p>
    <w:p>
      <w:pPr>
        <w:pStyle w:val="Normal"/>
        <w:spacing w:lineRule="auto" w:line="240" w:before="0" w:after="120"/>
        <w:jc w:val="right"/>
        <w:rPr/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Приложение №2</w:t>
      </w:r>
    </w:p>
    <w:p>
      <w:pPr>
        <w:pStyle w:val="Normal"/>
        <w:spacing w:lineRule="auto" w:line="240" w:before="0" w:after="120"/>
        <w:jc w:val="center"/>
        <w:rPr>
          <w:rFonts w:ascii="Times New Roman" w:hAnsi="Times New Roman" w:eastAsia="Times New Roman" w:cs="Times New Roman"/>
          <w:b/>
          <w:b/>
          <w:sz w:val="26"/>
          <w:szCs w:val="26"/>
          <w:lang w:eastAsia="ru-RU"/>
        </w:rPr>
      </w:pPr>
      <w:r>
        <w:rPr>
          <w:rFonts w:eastAsia="Times New Roman" w:cs="Times New Roman" w:ascii="Times New Roman" w:hAnsi="Times New Roman"/>
          <w:b/>
          <w:sz w:val="26"/>
          <w:szCs w:val="26"/>
          <w:lang w:eastAsia="ru-RU"/>
        </w:rPr>
        <w:t>Отчет о социальном воздействии</w:t>
      </w:r>
    </w:p>
    <w:tbl>
      <w:tblPr>
        <w:tblW w:w="9984" w:type="dxa"/>
        <w:jc w:val="left"/>
        <w:tblInd w:w="-5" w:type="dxa"/>
        <w:tblCellMar>
          <w:top w:w="0" w:type="dxa"/>
          <w:left w:w="28" w:type="dxa"/>
          <w:bottom w:w="0" w:type="dxa"/>
          <w:right w:w="28" w:type="dxa"/>
        </w:tblCellMar>
        <w:tblLook w:val="0000" w:noVBand="0" w:noHBand="0" w:lastColumn="0" w:firstColumn="0" w:lastRow="0" w:firstRow="0"/>
      </w:tblPr>
      <w:tblGrid>
        <w:gridCol w:w="196"/>
        <w:gridCol w:w="371"/>
        <w:gridCol w:w="28"/>
        <w:gridCol w:w="253"/>
        <w:gridCol w:w="1476"/>
        <w:gridCol w:w="368"/>
        <w:gridCol w:w="370"/>
        <w:gridCol w:w="397"/>
        <w:gridCol w:w="1104"/>
        <w:gridCol w:w="5420"/>
      </w:tblGrid>
      <w:tr>
        <w:trPr/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Описание</w:t>
            </w:r>
          </w:p>
        </w:tc>
      </w:tr>
      <w:tr>
        <w:trPr/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Цель социального предприятия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57" w:right="57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57" w:right="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Социальная проблема (потребность потребителя), на решение которой направлена деятельность социального предприятия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57" w:right="57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57" w:right="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Целевая аудитория, на которую направлена деятельность социального предприятия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57" w:right="57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57" w:right="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Способы решения социальной проблемы, которые осуществляет социальное предприятие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57" w:right="57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9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57" w:right="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Продукция (товары, работы, услуги), предлагаемая потребителю социального предприятия (целевой аудитории)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57" w:right="57" w:hanging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96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99" w:type="dxa"/>
            <w:gridSpan w:val="2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5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76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68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0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3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ind w:left="57" w:hanging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04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  <w:tc>
          <w:tcPr>
            <w:tcW w:w="5420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</w:tbl>
    <w:p>
      <w:pPr>
        <w:pStyle w:val="Normal"/>
        <w:spacing w:lineRule="auto" w:line="240" w:before="0" w:after="480"/>
        <w:rPr>
          <w:rFonts w:ascii="Times New Roman" w:hAnsi="Times New Roman" w:eastAsia="Times New Roman" w:cs="Times New Roman"/>
          <w:sz w:val="2"/>
          <w:szCs w:val="2"/>
          <w:lang w:eastAsia="ru-RU"/>
        </w:rPr>
      </w:pPr>
      <w:r>
        <w:rPr>
          <w:rFonts w:eastAsia="Times New Roman" w:cs="Times New Roman" w:ascii="Times New Roman" w:hAnsi="Times New Roman"/>
          <w:sz w:val="2"/>
          <w:szCs w:val="2"/>
          <w:lang w:eastAsia="ru-RU"/>
        </w:rPr>
      </w:r>
    </w:p>
    <w:tbl>
      <w:tblPr>
        <w:tblW w:w="9982" w:type="dxa"/>
        <w:jc w:val="left"/>
        <w:tblInd w:w="0" w:type="dxa"/>
        <w:tblCellMar>
          <w:top w:w="0" w:type="dxa"/>
          <w:left w:w="28" w:type="dxa"/>
          <w:bottom w:w="0" w:type="dxa"/>
          <w:right w:w="28" w:type="dxa"/>
        </w:tblCellMar>
        <w:tblLook w:val="0000" w:noVBand="0" w:noHBand="0" w:lastColumn="0" w:firstColumn="0" w:lastRow="0" w:firstRow="0"/>
      </w:tblPr>
      <w:tblGrid>
        <w:gridCol w:w="3178"/>
        <w:gridCol w:w="2551"/>
        <w:gridCol w:w="227"/>
        <w:gridCol w:w="4025"/>
      </w:tblGrid>
      <w:tr>
        <w:trPr>
          <w:cantSplit w:val="true"/>
        </w:trPr>
        <w:tc>
          <w:tcPr>
            <w:tcW w:w="3178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Индивидуальный</w:t>
              <w:br/>
              <w:t>предприниматель</w:t>
              <w:br/>
              <w:t>(руководитель юридического</w:t>
              <w:br/>
              <w:t>лица)/Уполномоченное лицо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22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4025" w:type="dxa"/>
            <w:tcBorders>
              <w:bottom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317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2551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подпись</w:t>
            </w:r>
          </w:p>
        </w:tc>
        <w:tc>
          <w:tcPr>
            <w:tcW w:w="227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4025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м.п. (при наличии)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jc w:val="right"/>
        <w:rPr>
          <w:rFonts w:ascii="Times New Roman" w:hAnsi="Times New Roman" w:cs="Times New Roman"/>
          <w:sz w:val="22"/>
        </w:rPr>
      </w:pPr>
      <w:r>
        <w:rPr>
          <w:rFonts w:eastAsia="Times New Roman" w:cs="Times New Roman" w:ascii="Times New Roman" w:hAnsi="Times New Roman"/>
          <w:b/>
          <w:sz w:val="26"/>
          <w:szCs w:val="26"/>
        </w:rPr>
        <w:t>Приложение №3</w:t>
      </w:r>
    </w:p>
    <w:p>
      <w:pPr>
        <w:pStyle w:val="Style20"/>
        <w:spacing w:before="2" w:after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Style20"/>
        <w:spacing w:before="2" w:after="0"/>
        <w:jc w:val="right"/>
        <w:rPr>
          <w:rFonts w:ascii="Times New Roman" w:hAnsi="Times New Roman" w:cs="Times New Roman"/>
          <w:sz w:val="22"/>
        </w:rPr>
      </w:pPr>
      <w:r>
        <w:rPr>
          <w:rFonts w:cs="Times New Roman" w:ascii="Times New Roman" w:hAnsi="Times New Roman"/>
          <w:sz w:val="2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lang w:eastAsia="ru-RU"/>
        </w:rPr>
      </w:pPr>
      <w:r>
        <w:rPr>
          <w:rFonts w:eastAsia="Times New Roman" w:cs="Times New Roman" w:ascii="Times New Roman" w:hAnsi="Times New Roman"/>
          <w:b/>
          <w:bCs/>
          <w:lang w:eastAsia="ru-RU"/>
        </w:rPr>
        <w:t>РЕКОМЕНДУЕМЫЙ ПЕРЕЧЕНЬ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lang w:eastAsia="ru-RU"/>
        </w:rPr>
      </w:pPr>
      <w:r>
        <w:rPr>
          <w:rFonts w:eastAsia="Times New Roman" w:cs="Times New Roman" w:ascii="Times New Roman" w:hAnsi="Times New Roman"/>
          <w:b/>
          <w:bCs/>
          <w:lang w:eastAsia="ru-RU"/>
        </w:rPr>
        <w:t>ДОКУМЕНТОВ, ПОДТВЕРЖДАЮЩИХ ОТНЕСЕНИЕ ГРАЖДАНИНА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lang w:eastAsia="ru-RU"/>
        </w:rPr>
      </w:pPr>
      <w:r>
        <w:rPr>
          <w:rFonts w:eastAsia="Times New Roman" w:cs="Times New Roman" w:ascii="Times New Roman" w:hAnsi="Times New Roman"/>
          <w:b/>
          <w:bCs/>
          <w:lang w:eastAsia="ru-RU"/>
        </w:rPr>
        <w:t>К КАТЕГОРИЯМ, УКАЗАННЫМ В ПУНКТЕ 1 ЧАСТИ 1 СТАТЬИ 24.1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lang w:eastAsia="ru-RU"/>
        </w:rPr>
      </w:pPr>
      <w:r>
        <w:rPr>
          <w:rFonts w:eastAsia="Times New Roman" w:cs="Times New Roman" w:ascii="Times New Roman" w:hAnsi="Times New Roman"/>
          <w:b/>
          <w:bCs/>
          <w:lang w:eastAsia="ru-RU"/>
        </w:rPr>
        <w:t>ФЕДЕРАЛЬНОГО ЗАКОНА ОТ 24 ИЮЛЯ 2007 Г. N 209-ФЗ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lang w:eastAsia="ru-RU"/>
        </w:rPr>
      </w:pPr>
      <w:r>
        <w:rPr>
          <w:rFonts w:eastAsia="Times New Roman" w:cs="Times New Roman" w:ascii="Times New Roman" w:hAnsi="Times New Roman"/>
          <w:b/>
          <w:bCs/>
          <w:lang w:eastAsia="ru-RU"/>
        </w:rPr>
        <w:t>"О РАЗВИТИИ МАЛОГО И СРЕДНЕГО ПРЕДПРИНИМАТЕЛЬСТВА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bCs/>
          <w:lang w:eastAsia="ru-RU"/>
        </w:rPr>
      </w:pPr>
      <w:r>
        <w:rPr>
          <w:rFonts w:eastAsia="Times New Roman" w:cs="Times New Roman" w:ascii="Times New Roman" w:hAnsi="Times New Roman"/>
          <w:b/>
          <w:bCs/>
          <w:lang w:eastAsia="ru-RU"/>
        </w:rPr>
        <w:t>В РОССИЙСКОЙ ФЕДЕРАЦИИ"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rFonts w:eastAsia="Times New Roman" w:cs="Times New Roman" w:ascii="Times New Roman" w:hAnsi="Times New Roman"/>
          <w:lang w:eastAsia="ru-RU"/>
        </w:rPr>
      </w:r>
    </w:p>
    <w:tbl>
      <w:tblPr>
        <w:tblW w:w="9985" w:type="dxa"/>
        <w:jc w:val="left"/>
        <w:tblInd w:w="0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855"/>
        <w:gridCol w:w="6129"/>
      </w:tblGrid>
      <w:tr>
        <w:trPr/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Категория граждан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Документы (представляются при наличии соответствующего основания)</w:t>
            </w:r>
          </w:p>
        </w:tc>
      </w:tr>
      <w:tr>
        <w:trPr/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Инвалиды и лица с ограниченными возможностями здоровья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справки, подтверждающей факт установления инвалидности;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документа, подтверждающего установление у физического лица недостатков в физическом и (или) психологическом развитии (определяется работодателем)</w:t>
            </w:r>
          </w:p>
        </w:tc>
      </w:tr>
      <w:tr>
        <w:trPr/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Одинокие и (или) многодетные родители, воспитывающие несовершеннолетних детей и (или) детей-инвалидов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копии свидетельств о рождении (усыновлении, удочерении) ребенка;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копии документов, подтверждающих установление опеки, попечительства над ребенком-инвалидом (договора об осуществлении опеки или попечительства либо акта органа опеки и попечительства о назначении опекуна или попечителя);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справки, подтверждающей факт установления инвалидности (установление категории "ребенок-инвалид");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для многодетных родителей: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удостоверения многодетной семьи или иные документы, подтверждающие статус многодетной семьи в порядке, установленном нормативными правовыми актами субъектов Российской Федерации;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для одиноких родителей: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документа о государственной регистрации расторжения брака;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свидетельства о смерти другого родителя; справка из органов записи актов гражданского состояния, в которой указано, что в свидетельстве о рождении запись об отце ребенка сделана со слов матери;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решения суда о признании другого родителя безвестно отсутствующим или объявлении умершим;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документа, подтверждающего отсутствие нового зарегистрированного брака (паспорт, в котором отсутствует отметка о регистрации нового брака);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свидетельства о рождении ребенка, в котором в графе "Отец" стоит прочерк</w:t>
            </w:r>
          </w:p>
        </w:tc>
      </w:tr>
      <w:tr>
        <w:trPr/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Выпускники детских домов в возрасте до двадцати трех лет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паспорта гражданина Российской Федерации;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справки о пребывании в детском доме-интернате</w:t>
            </w:r>
          </w:p>
        </w:tc>
      </w:tr>
      <w:tr>
        <w:trPr/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Пенсионеры и (или)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паспорта гражданина Российской Федерации;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пенсионного удостоверения или справка территориального органа Пенсионного фонда Российской Федерации о назначении пенсии;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справки, подтверждающей факт установления инвалидности; копия военного билета;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копии документов, подтверждающих получение статуса гражданина предпенсионного возраста (в течение 5 лет до наступления возраста, дающего право на страховую пенсию по старости, в том числе назначаемую досрочно), предусмотренного законодательством Российской Федерации</w:t>
            </w:r>
          </w:p>
        </w:tc>
      </w:tr>
      <w:tr>
        <w:trPr/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справки об освобождении из мест лишения свободы или справки о наличии (отсутствии) судимости и (или) факта уголовного преследования либо о прекращении уголовного преследования</w:t>
            </w:r>
          </w:p>
        </w:tc>
      </w:tr>
      <w:tr>
        <w:trPr/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Беженцы и вынужденные переселенцы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удостоверения беженца или удостоверения вынужденного переселенца</w:t>
            </w:r>
          </w:p>
        </w:tc>
      </w:tr>
      <w:tr>
        <w:trPr/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Малоимущие граждане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справки из органа социальной защиты населения, подтверждающая признание гражданина малоимущим</w:t>
            </w:r>
          </w:p>
        </w:tc>
      </w:tr>
      <w:tr>
        <w:trPr/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Лица без определенного места жительства и занятий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паспорта гражданина Российской Федерации;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копии документов, подтверждающих пребывание в учреждениях социальной помощи</w:t>
            </w:r>
          </w:p>
        </w:tc>
      </w:tr>
      <w:tr>
        <w:trPr/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Граждане, признанные нуждающимися в социальном обслуживании</w:t>
            </w:r>
          </w:p>
        </w:tc>
        <w:tc>
          <w:tcPr>
            <w:tcW w:w="6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lang w:eastAsia="ru-RU"/>
              </w:rPr>
              <w:t>копия справки из органа социальной защиты населения, подтверждающая признание гражданина нуждающимся в социальном обслуживании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ind w:right="440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2" w:after="0"/>
        <w:jc w:val="right"/>
        <w:rPr/>
      </w:pPr>
      <w:r>
        <w:rPr>
          <w:rFonts w:cs="Times New Roman" w:ascii="Times New Roman" w:hAnsi="Times New Roman"/>
          <w:b/>
        </w:rPr>
        <w:t>Приложение №4</w:t>
      </w:r>
    </w:p>
    <w:tbl>
      <w:tblPr>
        <w:tblW w:w="10065" w:type="dxa"/>
        <w:jc w:val="left"/>
        <w:tblInd w:w="0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9924"/>
        <w:gridCol w:w="140"/>
      </w:tblGrid>
      <w:tr>
        <w:trPr/>
        <w:tc>
          <w:tcPr>
            <w:tcW w:w="10064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СВЕДЕНИЯ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о численности и заработной плате работников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___________________________________________________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(полное наименование субъекта малого или среднего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предпринимательства)</w:t>
            </w:r>
          </w:p>
        </w:tc>
      </w:tr>
      <w:tr>
        <w:trPr/>
        <w:tc>
          <w:tcPr>
            <w:tcW w:w="992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</w:rPr>
              <w:t xml:space="preserve">из числа категорий граждан, указанных в </w:t>
            </w:r>
            <w:hyperlink r:id="rId4">
              <w:r>
                <w:rPr>
                  <w:rStyle w:val="Style"/>
                  <w:rFonts w:cs="Times New Roman" w:ascii="Times New Roman" w:hAnsi="Times New Roman"/>
                  <w:color w:val="000000" w:themeColor="text1"/>
                </w:rPr>
                <w:t>пункте 1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</w:rPr>
              <w:t xml:space="preserve"> Федерального закона от 24 июля 2007 г. N 209-ФЗ "О развитии малого и среднего предпринимательства в Российской Федерации"</w:t>
            </w:r>
          </w:p>
        </w:tc>
        <w:tc>
          <w:tcPr>
            <w:tcW w:w="140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92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на "__" ___________ 20__ года</w:t>
            </w:r>
          </w:p>
        </w:tc>
        <w:tc>
          <w:tcPr>
            <w:tcW w:w="140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</w:r>
    </w:p>
    <w:tbl>
      <w:tblPr>
        <w:tblW w:w="10060" w:type="dxa"/>
        <w:jc w:val="left"/>
        <w:tblInd w:w="0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680"/>
        <w:gridCol w:w="3978"/>
        <w:gridCol w:w="2211"/>
        <w:gridCol w:w="3190"/>
      </w:tblGrid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N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п/п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Наименование показателя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Фонд начисленной заработной платы за предшествующий календарный год, рублей</w:t>
            </w:r>
          </w:p>
        </w:tc>
      </w:tr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1.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Всего работники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</w:tr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color w:val="000000" w:themeColor="text1"/>
              </w:rPr>
              <w:t xml:space="preserve">Работники, относящиеся к категориям, указанным в </w:t>
            </w:r>
            <w:hyperlink r:id="rId5">
              <w:r>
                <w:rPr>
                  <w:rStyle w:val="Style"/>
                  <w:rFonts w:cs="Times New Roman" w:ascii="Times New Roman" w:hAnsi="Times New Roman"/>
                  <w:color w:val="000000" w:themeColor="text1"/>
                </w:rPr>
                <w:t>пункте 1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</w:rPr>
              <w:t xml:space="preserve"> Федерального закона от 24 июля 2007 г. № 209-ФЗ "О развитии малого и среднего предпринимательства в Российской Федерации" (сумма </w:t>
            </w:r>
            <w:hyperlink w:anchor="Par32">
              <w:r>
                <w:rPr>
                  <w:rStyle w:val="Style"/>
                  <w:rFonts w:cs="Times New Roman" w:ascii="Times New Roman" w:hAnsi="Times New Roman"/>
                  <w:color w:val="000000" w:themeColor="text1"/>
                </w:rPr>
                <w:t>строк 2.1</w:t>
              </w:r>
            </w:hyperlink>
            <w:r>
              <w:rPr>
                <w:rFonts w:cs="Times New Roman" w:ascii="Times New Roman" w:hAnsi="Times New Roman"/>
                <w:color w:val="000000" w:themeColor="text1"/>
              </w:rPr>
              <w:t xml:space="preserve"> - </w:t>
            </w:r>
            <w:hyperlink w:anchor="Par68">
              <w:r>
                <w:rPr>
                  <w:rStyle w:val="Style"/>
                  <w:rFonts w:cs="Times New Roman" w:ascii="Times New Roman" w:hAnsi="Times New Roman"/>
                  <w:color w:val="000000" w:themeColor="text1"/>
                </w:rPr>
                <w:t>2.10</w:t>
              </w:r>
            </w:hyperlink>
            <w:r>
              <w:rPr>
                <w:rFonts w:cs="Times New Roman" w:ascii="Times New Roman" w:hAnsi="Times New Roman"/>
                <w:color w:val="000000" w:themeColor="text1"/>
              </w:rPr>
              <w:t>), в том числе: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</w:tr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bookmarkStart w:id="8" w:name="Par32"/>
            <w:bookmarkEnd w:id="8"/>
            <w:r>
              <w:rPr>
                <w:rFonts w:cs="Times New Roman" w:ascii="Times New Roman" w:hAnsi="Times New Roman"/>
                <w:color w:val="000000" w:themeColor="text1"/>
              </w:rPr>
              <w:t>2.1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283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инвалиды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</w:tr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2.2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283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лица с ограниченными возможностями здоровья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</w:tr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2.3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283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одинокие и (или) многодетные родители, воспитывающие несовершеннолетних детей, в том числе детей-инвалидов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</w:tr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2.4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ind w:left="283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пенсионеры и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</w:tr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2.5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ind w:left="283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выпускники детских домов в возрасте до двадцати трех лет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</w:tr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2.6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283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</w:tr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2.7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ind w:left="283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беженцы и вынужденные переселенцы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</w:tr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2.8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283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малоимущие граждане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</w:tr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2.9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283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лица без определенного места жительства и занятий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</w:tr>
      <w:tr>
        <w:trPr/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bookmarkStart w:id="9" w:name="Par68"/>
            <w:bookmarkEnd w:id="9"/>
            <w:r>
              <w:rPr>
                <w:rFonts w:cs="Times New Roman" w:ascii="Times New Roman" w:hAnsi="Times New Roman"/>
                <w:color w:val="000000" w:themeColor="text1"/>
              </w:rPr>
              <w:t>2.10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ind w:left="283" w:hanging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граждане, признанные нуждающимися в социальном обслуживании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</w:r>
    </w:p>
    <w:tbl>
      <w:tblPr>
        <w:tblW w:w="10065" w:type="dxa"/>
        <w:jc w:val="left"/>
        <w:tblInd w:w="0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9071"/>
        <w:gridCol w:w="993"/>
      </w:tblGrid>
      <w:tr>
        <w:trPr/>
        <w:tc>
          <w:tcPr>
            <w:tcW w:w="10064" w:type="dxa"/>
            <w:gridSpan w:val="2"/>
            <w:tcBorders/>
            <w:shd w:fill="auto" w:val="clear"/>
          </w:tcPr>
          <w:p>
            <w:pPr>
              <w:pStyle w:val="Normal"/>
              <w:spacing w:lineRule="auto" w:line="240" w:before="0" w:after="0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color w:val="000000" w:themeColor="text1"/>
              </w:rPr>
              <w:t xml:space="preserve">Доля работников, относящихся к категориям, указанным в </w:t>
            </w:r>
            <w:hyperlink r:id="rId6">
              <w:r>
                <w:rPr>
                  <w:rStyle w:val="Style"/>
                  <w:rFonts w:cs="Times New Roman" w:ascii="Times New Roman" w:hAnsi="Times New Roman"/>
                  <w:color w:val="000000" w:themeColor="text1"/>
                </w:rPr>
                <w:t>пункте 1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</w:rPr>
              <w:t xml:space="preserve"> Федерального закона от 24 июля 2007 г. N 209-ФЗ "О развитии малого и среднего предпринимательства в Российской Федерации", в общей среднесписочной численности работников (человек) за предшествующий календарный год, в процентах - _____________.</w:t>
            </w:r>
          </w:p>
        </w:tc>
      </w:tr>
      <w:tr>
        <w:trPr/>
        <w:tc>
          <w:tcPr>
            <w:tcW w:w="907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993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07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"__" ___________ 20__ г.</w:t>
            </w:r>
          </w:p>
        </w:tc>
        <w:tc>
          <w:tcPr>
            <w:tcW w:w="993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 w:themeColor="text1"/>
        </w:rPr>
      </w:pPr>
      <w:r>
        <w:rPr>
          <w:rFonts w:cs="Times New Roman" w:ascii="Times New Roman" w:hAnsi="Times New Roman"/>
          <w:color w:val="000000" w:themeColor="text1"/>
        </w:rPr>
      </w:r>
    </w:p>
    <w:p>
      <w:pPr>
        <w:sectPr>
          <w:headerReference w:type="default" r:id="rId7"/>
          <w:footerReference w:type="default" r:id="rId8"/>
          <w:type w:val="nextPage"/>
          <w:pgSz w:w="11906" w:h="16838"/>
          <w:pgMar w:left="1134" w:right="711" w:header="492" w:top="851" w:footer="680" w:bottom="737" w:gutter="0"/>
          <w:pgNumType w:fmt="decimal"/>
          <w:formProt w:val="false"/>
          <w:textDirection w:val="lrTb"/>
          <w:docGrid w:type="default" w:linePitch="299" w:charSpace="4096"/>
        </w:sectPr>
      </w:pPr>
    </w:p>
    <w:tbl>
      <w:tblPr>
        <w:tblW w:w="10065" w:type="dxa"/>
        <w:jc w:val="left"/>
        <w:tblInd w:w="0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690"/>
        <w:gridCol w:w="342"/>
        <w:gridCol w:w="1590"/>
        <w:gridCol w:w="340"/>
        <w:gridCol w:w="4103"/>
      </w:tblGrid>
      <w:tr>
        <w:trPr/>
        <w:tc>
          <w:tcPr>
            <w:tcW w:w="36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Индивидуальный предприниматель (руководитель юридического лица)/Уполномоченное лицо</w:t>
            </w:r>
          </w:p>
        </w:tc>
        <w:tc>
          <w:tcPr>
            <w:tcW w:w="34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4103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</w:tr>
      <w:tr>
        <w:trPr/>
        <w:tc>
          <w:tcPr>
            <w:tcW w:w="36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342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1590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подпись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  <w:tc>
          <w:tcPr>
            <w:tcW w:w="4103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(расшифровка подписи)</w:t>
            </w:r>
          </w:p>
        </w:tc>
      </w:tr>
      <w:tr>
        <w:trPr/>
        <w:tc>
          <w:tcPr>
            <w:tcW w:w="10065" w:type="dxa"/>
            <w:gridSpan w:val="5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</w:r>
          </w:p>
        </w:tc>
      </w:tr>
      <w:tr>
        <w:trPr/>
        <w:tc>
          <w:tcPr>
            <w:tcW w:w="10065" w:type="dxa"/>
            <w:gridSpan w:val="5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cs="Times New Roman" w:ascii="Times New Roman" w:hAnsi="Times New Roman"/>
                <w:color w:val="000000" w:themeColor="text1"/>
              </w:rPr>
              <w:t>м.п. (при наличии)</w:t>
            </w:r>
          </w:p>
        </w:tc>
      </w:tr>
    </w:tbl>
    <w:p>
      <w:pPr>
        <w:sectPr>
          <w:headerReference w:type="default" r:id="rId9"/>
          <w:footerReference w:type="default" r:id="rId10"/>
          <w:type w:val="continuous"/>
          <w:pgSz w:w="11906" w:h="16838"/>
          <w:pgMar w:left="1134" w:right="711" w:header="492" w:top="851" w:footer="680" w:bottom="737" w:gutter="0"/>
          <w:pgNumType w:fmt="decimal"/>
          <w:formProt w:val="false"/>
          <w:textDirection w:val="lrTb"/>
          <w:docGrid w:type="default" w:linePitch="299" w:charSpace="4096"/>
        </w:sectPr>
      </w:pPr>
    </w:p>
    <w:p>
      <w:pPr>
        <w:pStyle w:val="Style20"/>
        <w:spacing w:lineRule="exact" w:line="268"/>
        <w:ind w:right="-1" w:hanging="0"/>
        <w:jc w:val="right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Приложение №5</w:t>
      </w:r>
    </w:p>
    <w:tbl>
      <w:tblPr>
        <w:tblW w:w="9498" w:type="dxa"/>
        <w:jc w:val="center"/>
        <w:tblInd w:w="0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41"/>
        <w:gridCol w:w="8789"/>
        <w:gridCol w:w="568"/>
      </w:tblGrid>
      <w:tr>
        <w:trPr/>
        <w:tc>
          <w:tcPr>
            <w:tcW w:w="141" w:type="dxa"/>
            <w:tcBorders/>
            <w:shd w:fill="auto" w:val="clear"/>
          </w:tcPr>
          <w:p>
            <w:pPr>
              <w:pStyle w:val="Style20"/>
              <w:spacing w:lineRule="exact" w:line="268"/>
              <w:ind w:right="-1" w:hanging="0"/>
              <w:jc w:val="right"/>
              <w:rPr>
                <w:rFonts w:ascii="Times New Roman" w:hAnsi="Times New Roman" w:cs="Times New Roman"/>
                <w:b/>
                <w:b/>
              </w:rPr>
            </w:pPr>
            <w:r>
              <w:rPr>
                <w:rFonts w:cs="Times New Roman" w:ascii="Times New Roman" w:hAnsi="Times New Roman"/>
                <w:b/>
              </w:rPr>
            </w:r>
          </w:p>
        </w:tc>
        <w:tc>
          <w:tcPr>
            <w:tcW w:w="8789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СВЕДЕНИЯ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о реализации товаров (работ, услуг), производимых гражданами, указанными в </w:t>
            </w:r>
            <w:hyperlink r:id="rId11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пункте 1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 от 24 июля 2007 г. N 209-ФЗ "О развитии малого и среднего предпринимательства в Российской Федерации"</w:t>
            </w:r>
          </w:p>
        </w:tc>
        <w:tc>
          <w:tcPr>
            <w:tcW w:w="568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9498" w:type="dxa"/>
            <w:gridSpan w:val="3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9498" w:type="dxa"/>
            <w:gridSpan w:val="3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1. Общая информация о реализации производимых гражданами из числа категорий, указанных в </w:t>
            </w:r>
            <w:hyperlink r:id="rId12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пункте 1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 от 24 июля 2007 г. N 209-ФЗ "О развитии малого и среднего предпринимательства в Российской Федерации" (далее - Федеральный закон), товаров (работ, услуг).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tbl>
      <w:tblPr>
        <w:tblW w:w="9924" w:type="dxa"/>
        <w:jc w:val="left"/>
        <w:tblInd w:w="-289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890"/>
        <w:gridCol w:w="1078"/>
        <w:gridCol w:w="1304"/>
        <w:gridCol w:w="2651"/>
      </w:tblGrid>
      <w:tr>
        <w:trPr/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Наименование производимых товаров (работ, услуг)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Количество заключенных договоров (с указанием предмета договоров)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Выручка от реализации за предшествующий календарный год (объем денежных средств по договорам), рублей</w:t>
            </w:r>
          </w:p>
        </w:tc>
      </w:tr>
      <w:tr>
        <w:trPr/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Всего граждан, относящихся к категориям, указанным в </w:t>
            </w:r>
            <w:hyperlink r:id="rId13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пункте 1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закона, в том числе: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инвалиды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лица с ограниченными возможностями здоровья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одинокие и (или) многодетные родители, воспитывающие несовершеннолетних детей, в том числе детей-инвалидов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пенсионеры и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выпускники детских домов в возрасте до двадцати трех лет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беженцы и вынужденные переселенцы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малоимущие граждане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лица без определенного места жительства и занятий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4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граждане, признанные нуждающимися в социальном обслуживании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tbl>
      <w:tblPr>
        <w:tblW w:w="9924" w:type="dxa"/>
        <w:jc w:val="left"/>
        <w:tblInd w:w="-426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9924"/>
      </w:tblGrid>
      <w:tr>
        <w:trPr/>
        <w:tc>
          <w:tcPr>
            <w:tcW w:w="9924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2. Описание механизма обеспечения реализации товаров (работ, услуг), производимых гражданами, указанными в </w:t>
            </w:r>
            <w:hyperlink r:id="rId14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пункте 1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 (в произвольной форме):</w:t>
            </w:r>
          </w:p>
        </w:tc>
      </w:tr>
      <w:tr>
        <w:trPr/>
        <w:tc>
          <w:tcPr>
            <w:tcW w:w="9924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9924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9924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9924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992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"__" ___________ 20__ г.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tbl>
      <w:tblPr>
        <w:tblW w:w="9924" w:type="dxa"/>
        <w:jc w:val="left"/>
        <w:tblInd w:w="-426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691"/>
        <w:gridCol w:w="341"/>
        <w:gridCol w:w="1588"/>
        <w:gridCol w:w="341"/>
        <w:gridCol w:w="3963"/>
      </w:tblGrid>
      <w:tr>
        <w:trPr/>
        <w:tc>
          <w:tcPr>
            <w:tcW w:w="36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Индивидуальный предприниматель (руководитель юридического лица)/Уполномоченное лицо</w:t>
            </w:r>
          </w:p>
        </w:tc>
        <w:tc>
          <w:tcPr>
            <w:tcW w:w="34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88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963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6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88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подпись</w:t>
            </w:r>
          </w:p>
        </w:tc>
        <w:tc>
          <w:tcPr>
            <w:tcW w:w="34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963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(расшифровка подписи)</w:t>
            </w:r>
          </w:p>
        </w:tc>
      </w:tr>
      <w:tr>
        <w:trPr/>
        <w:tc>
          <w:tcPr>
            <w:tcW w:w="9924" w:type="dxa"/>
            <w:gridSpan w:val="5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6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м.п. (при наличии)</w:t>
            </w:r>
          </w:p>
        </w:tc>
        <w:tc>
          <w:tcPr>
            <w:tcW w:w="6233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Style2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left="203" w:right="1816" w:hanging="0"/>
        <w:jc w:val="center"/>
        <w:rPr/>
      </w:pPr>
      <w:r>
        <w:rPr/>
      </w:r>
    </w:p>
    <w:p>
      <w:pPr>
        <w:pStyle w:val="Style20"/>
        <w:spacing w:lineRule="exact" w:line="268"/>
        <w:ind w:right="-1" w:hanging="0"/>
        <w:jc w:val="right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Приложение №6</w:t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9781" w:type="dxa"/>
        <w:jc w:val="center"/>
        <w:tblInd w:w="0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997"/>
        <w:gridCol w:w="2099"/>
        <w:gridCol w:w="1558"/>
        <w:gridCol w:w="2126"/>
      </w:tblGrid>
      <w:tr>
        <w:trPr/>
        <w:tc>
          <w:tcPr>
            <w:tcW w:w="9780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Справка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о доле доходов, полученных от осуществления деятельности (видов деятельности), указанной в </w:t>
            </w:r>
            <w:hyperlink r:id="rId15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пунктах 2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16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3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или </w:t>
            </w:r>
            <w:hyperlink r:id="rId17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4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 от 24 июля 2007 г. N 209-ФЗ "О развитии малого и среднего предпринимательства в Российской Федерации", по итогам предыдущего календарного года в общем объеме доходов и о доле полученной чистой прибыли за предшествующий календарный год, направленной на осуществление такой деятельности (видов такой деятельности) в текущем календарном году, от размера указанной прибыли</w:t>
            </w:r>
          </w:p>
        </w:tc>
      </w:tr>
      <w:tr>
        <w:trPr/>
        <w:tc>
          <w:tcPr>
            <w:tcW w:w="9780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9780" w:type="dxa"/>
            <w:gridSpan w:val="4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firstLine="54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Сведения о доходах от осуществления деятельности (видов деятельности), указанной в </w:t>
            </w:r>
            <w:hyperlink r:id="rId18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пунктах 2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19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3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или </w:t>
            </w:r>
            <w:hyperlink r:id="rId20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4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 от 24 июля 2007 г. N 209-ФЗ "О развитии малого и среднего предпринимательства в Российской Федерации", и о расходах на осуществление такой деятельности (видов деятельности) (далее - Федеральный закон):</w:t>
            </w:r>
          </w:p>
        </w:tc>
      </w:tr>
      <w:tr>
        <w:trPr/>
        <w:tc>
          <w:tcPr>
            <w:tcW w:w="3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Значение показателя:</w:t>
            </w:r>
          </w:p>
        </w:tc>
      </w:tr>
      <w:tr>
        <w:trPr/>
        <w:tc>
          <w:tcPr>
            <w:tcW w:w="39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от деятельности, указанной в </w:t>
            </w:r>
            <w:hyperlink r:id="rId21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пункте 2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от деятельности, указанной в </w:t>
            </w:r>
            <w:hyperlink r:id="rId22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пункте 3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от деятельности, указанной в </w:t>
            </w:r>
            <w:hyperlink r:id="rId23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пункте 4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</w:t>
            </w:r>
          </w:p>
        </w:tc>
      </w:tr>
      <w:tr>
        <w:trPr/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Общий объем доходов от осуществления деятельности, полученных в предыдущем календарном году, рублей</w:t>
            </w:r>
          </w:p>
        </w:tc>
        <w:tc>
          <w:tcPr>
            <w:tcW w:w="5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Доходы от осуществления деятельности (видов деятельности), указанной в </w:t>
            </w:r>
            <w:hyperlink r:id="rId24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пунктах 2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25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3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или </w:t>
            </w:r>
            <w:hyperlink r:id="rId26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4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закона, полученные в предыдущем календарном году, рублей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Доля доходов от осуществления деятельности (видов деятельности), указанной в </w:t>
            </w:r>
            <w:hyperlink r:id="rId27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пунктах 2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28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3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или </w:t>
            </w:r>
            <w:hyperlink r:id="rId29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4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закона, по итогам предыдущего календарного года в общем объеме доходов, процентов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Размер чистой прибыли, полученной в предшествующем календарном году, рублей</w:t>
            </w:r>
          </w:p>
        </w:tc>
        <w:tc>
          <w:tcPr>
            <w:tcW w:w="57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Размер прибыли, направленной на осуществление деятельности (видов деятельности), указанной в </w:t>
            </w:r>
            <w:hyperlink r:id="rId30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пунктах 2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31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3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или </w:t>
            </w:r>
            <w:hyperlink r:id="rId32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4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закона, в текущем календарном году, рублей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Доля чистой прибыли, полученной в предшествующем календарном году, направленной на осуществление деятельности (видов деятельности), указанной в </w:t>
            </w:r>
            <w:hyperlink r:id="rId33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пунктах 2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hyperlink r:id="rId34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3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или </w:t>
            </w:r>
            <w:hyperlink r:id="rId35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4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закона, в текущем календарном году от размера указанной прибыли, рублей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tbl>
      <w:tblPr>
        <w:tblW w:w="10065" w:type="dxa"/>
        <w:jc w:val="left"/>
        <w:tblInd w:w="0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0065"/>
      </w:tblGrid>
      <w:tr>
        <w:trPr/>
        <w:tc>
          <w:tcPr>
            <w:tcW w:w="1006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"__" ___________ 20__ г.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tbl>
      <w:tblPr>
        <w:tblW w:w="9639" w:type="dxa"/>
        <w:jc w:val="left"/>
        <w:tblInd w:w="142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690"/>
        <w:gridCol w:w="341"/>
        <w:gridCol w:w="1591"/>
        <w:gridCol w:w="338"/>
        <w:gridCol w:w="3679"/>
      </w:tblGrid>
      <w:tr>
        <w:trPr/>
        <w:tc>
          <w:tcPr>
            <w:tcW w:w="36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Индивидуальный предприниматель (руководитель юридического лица)/Уполномоченное лицо</w:t>
            </w:r>
          </w:p>
        </w:tc>
        <w:tc>
          <w:tcPr>
            <w:tcW w:w="34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91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3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679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6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91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подпись</w:t>
            </w:r>
          </w:p>
        </w:tc>
        <w:tc>
          <w:tcPr>
            <w:tcW w:w="33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679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(расшифровка подписи)</w:t>
            </w:r>
          </w:p>
        </w:tc>
      </w:tr>
      <w:tr>
        <w:trPr/>
        <w:tc>
          <w:tcPr>
            <w:tcW w:w="9639" w:type="dxa"/>
            <w:gridSpan w:val="5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6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м.п. (при наличии)</w:t>
            </w:r>
          </w:p>
        </w:tc>
        <w:tc>
          <w:tcPr>
            <w:tcW w:w="5949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lineRule="exact" w:line="268"/>
        <w:ind w:right="-1" w:hanging="0"/>
        <w:jc w:val="right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Приложение №7</w:t>
      </w:r>
    </w:p>
    <w:p>
      <w:pPr>
        <w:pStyle w:val="Style20"/>
        <w:spacing w:lineRule="exact" w:line="268"/>
        <w:ind w:right="427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064" w:type="dxa"/>
        <w:jc w:val="left"/>
        <w:tblInd w:w="142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0064"/>
      </w:tblGrid>
      <w:tr>
        <w:trPr/>
        <w:tc>
          <w:tcPr>
            <w:tcW w:w="100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СВЕДЕНИЯ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об осуществлении деятельности по производству товаров (работ, услуг), предназначенных для граждан из числа категорий, указанных в </w:t>
            </w:r>
            <w:hyperlink r:id="rId36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пункте 1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 от 24 июля 2007 г. N 209-ФЗ "О развитии малого и среднего предпринимательства в Российской Федерации", в целях создания для них условий, позволяющих преодолеть или компенсировать ограничения их жизнедеятельности, а также возможностей участвовать наравне с другими гражданами в жизни общества</w:t>
            </w:r>
          </w:p>
        </w:tc>
      </w:tr>
      <w:tr>
        <w:trPr/>
        <w:tc>
          <w:tcPr>
            <w:tcW w:w="10064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10064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firstLine="54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1. Общая информация о производимой продукции (товарах, работах, услугах), предназначенной для граждан из числа категорий, указанных в </w:t>
            </w:r>
            <w:hyperlink r:id="rId37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пункте 1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 от 24 июля 2007 г. N 209-ФЗ "О развитии малого и среднего предпринимательства в Российской Федерации", в целях создания для них условий, позволяющих преодолеть или компенсировать ограничения их жизнедеятельности, а также возможностей участвовать наравне с другими гражданами в жизни общества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tbl>
      <w:tblPr>
        <w:tblW w:w="10064" w:type="dxa"/>
        <w:jc w:val="left"/>
        <w:tblInd w:w="137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191"/>
        <w:gridCol w:w="1765"/>
        <w:gridCol w:w="2835"/>
        <w:gridCol w:w="2272"/>
      </w:tblGrid>
      <w:tr>
        <w:trPr/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Целевая аудитория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Производимый вид продукции (товаров, работ, услуг)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Предназначение производимого вида продукции (товаров, работ, услуг) в соответствии с </w:t>
            </w:r>
            <w:hyperlink r:id="rId38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пунктом 3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 от 24 июля 2007 г. N 209-ФЗ "О развитии малого и среднего предпринимательства в Российской Федерации"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Выручка от реализации продукции (товаров, работ, услуг) за предшествующий календарный год, рублей</w:t>
            </w:r>
          </w:p>
        </w:tc>
      </w:tr>
      <w:tr>
        <w:trPr/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инвалиды и лица с ограниченными возможностями здоровья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одинокие и (или) многодетные родители, воспитывающие несовершеннолетних детей, в том числе детей-инвалидов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пенсионеры и (или)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выпускники детских домов в возрасте до двадцати трех лет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лица, освобожденные из мест лишения свободы и имеющие неснятую или непогашенную судимость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беженцы и вынужденные переселенцы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малоимущие граждане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лица без определенного места жительства и занятий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граждане, признанные нуждающимися в социальном обслуживании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tbl>
      <w:tblPr>
        <w:tblW w:w="10065" w:type="dxa"/>
        <w:jc w:val="left"/>
        <w:tblInd w:w="142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0065"/>
      </w:tblGrid>
      <w:tr>
        <w:trPr/>
        <w:tc>
          <w:tcPr>
            <w:tcW w:w="10065" w:type="dxa"/>
            <w:tcBorders/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ind w:firstLine="540"/>
              <w:jc w:val="both"/>
              <w:outlineLvl w:val="1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2. Описание свойств товаров (работ, услуг), способствующих созданию для граждан из числа категорий, указанных в </w:t>
            </w:r>
            <w:hyperlink r:id="rId39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пункте 1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 от 24 июля 2007 г. N 209-ФЗ "О развитии малого и среднего предпринимательства в Российской Федерации", условий, позволяющих преодолеть или компенсировать ограничения их жизнедеятельности, а также возможностей участвовать наравне с другими гражданами в жизни общества (в произвольной форме):</w:t>
            </w:r>
          </w:p>
        </w:tc>
      </w:tr>
      <w:tr>
        <w:trPr/>
        <w:tc>
          <w:tcPr>
            <w:tcW w:w="10065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10065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10065" w:type="dxa"/>
            <w:tcBorders>
              <w:top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10065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1006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"__" ___________ 20__ г.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tbl>
      <w:tblPr>
        <w:tblW w:w="10064" w:type="dxa"/>
        <w:jc w:val="left"/>
        <w:tblInd w:w="142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691"/>
        <w:gridCol w:w="340"/>
        <w:gridCol w:w="1590"/>
        <w:gridCol w:w="340"/>
        <w:gridCol w:w="4103"/>
      </w:tblGrid>
      <w:tr>
        <w:trPr/>
        <w:tc>
          <w:tcPr>
            <w:tcW w:w="36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Индивидуальный предприниматель (руководитель юридического лица)/Уполномоченное лицо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103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6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90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подпись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103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(расшифровка подписи)</w:t>
            </w:r>
          </w:p>
        </w:tc>
      </w:tr>
      <w:tr>
        <w:trPr/>
        <w:tc>
          <w:tcPr>
            <w:tcW w:w="10064" w:type="dxa"/>
            <w:gridSpan w:val="5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6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м.п. (при наличии)</w:t>
            </w:r>
          </w:p>
        </w:tc>
        <w:tc>
          <w:tcPr>
            <w:tcW w:w="6373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Style20"/>
        <w:spacing w:before="90" w:after="0"/>
        <w:ind w:left="181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90" w:after="0"/>
        <w:ind w:left="181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90" w:after="0"/>
        <w:ind w:left="181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90" w:after="0"/>
        <w:ind w:left="181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90" w:after="0"/>
        <w:ind w:left="181" w:hanging="0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20"/>
        <w:spacing w:before="90" w:after="0"/>
        <w:ind w:left="181" w:hanging="0"/>
        <w:jc w:val="right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Приложение №8</w:t>
      </w:r>
    </w:p>
    <w:p>
      <w:pPr>
        <w:pStyle w:val="Style20"/>
        <w:spacing w:before="90" w:after="0"/>
        <w:ind w:left="181" w:hanging="0"/>
        <w:jc w:val="right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tbl>
      <w:tblPr>
        <w:tblW w:w="9923" w:type="dxa"/>
        <w:jc w:val="left"/>
        <w:tblInd w:w="284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9923"/>
      </w:tblGrid>
      <w:tr>
        <w:trPr/>
        <w:tc>
          <w:tcPr>
            <w:tcW w:w="9923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СВЕДЕНИЯ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об осуществлении деятельности, направленной на достижение общественно полезных целей и способствующей решению социальных проблем общества в соответствии с </w:t>
            </w:r>
            <w:hyperlink r:id="rId40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пунктом 4 части 1 статьи 24.1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Федерального закона от 24 июля 2007 г. N 209-ФЗ "О развитии малого и среднего предпринимательства в Российской Федерации"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tbl>
      <w:tblPr>
        <w:tblW w:w="10064" w:type="dxa"/>
        <w:jc w:val="left"/>
        <w:tblInd w:w="137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4286"/>
        <w:gridCol w:w="3505"/>
        <w:gridCol w:w="2273"/>
      </w:tblGrid>
      <w:tr>
        <w:trPr/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Вид деятельности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Виды деятельности в соответствии с Общероссийским классификатором видов экономической деятельности </w:t>
            </w:r>
            <w:hyperlink r:id="rId41">
              <w:r>
                <w:rPr>
                  <w:rStyle w:val="Style"/>
                  <w:rFonts w:cs="Times New Roman" w:ascii="Times New Roman" w:hAnsi="Times New Roman"/>
                  <w:color w:val="000000" w:themeColor="text1"/>
                  <w:sz w:val="24"/>
                  <w:szCs w:val="24"/>
                </w:rPr>
                <w:t>(ОКВЭД2)</w:t>
              </w:r>
            </w:hyperlink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 xml:space="preserve"> с указанием кодов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Выручка от реализации продукции (товаров, работ, услуг), рублей</w:t>
            </w:r>
          </w:p>
        </w:tc>
      </w:tr>
      <w:tr>
        <w:trPr/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деятельность по оказанию психолого-педагогических и иных услуг, направленных на укрепление семьи, обеспечение семейного воспитания детей и поддержку материнства и детства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деятельность по организации отдыха и оздоровления детей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деятельность по оказанию услуг в сфере дошкольного образования и общего образования, дополнительного образования детей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деятельность по оказанию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деятельность по обучению работников и добровольцев (волонтеров) социально ориентированных некоммерческих организаций, направленному на повышение качества предоставления услуг такими организациями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культурно-просветительская деятельность (в том числе деятельность частных музеев, театров, библиотек, архивов, школ-студий, творческих мастерских, ботанических и зоологических садов, домов культуры, домов народного творчества)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деятельность по оказанию услуг,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выпуск периодических печатных изданий и книжной продукции, связанной с образованием, наукой и культурой, включенных в утвержденный Правительством Российской Федерации перечень видов периодических печатных изданий и книжной продукции, связанной с образованием, наукой и культурой, облагаемых при их реализации налогом на добавленную стоимость по ставке десять процентов</w:t>
            </w:r>
          </w:p>
        </w:tc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tbl>
      <w:tblPr>
        <w:tblW w:w="10206" w:type="dxa"/>
        <w:jc w:val="left"/>
        <w:tblInd w:w="0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10206"/>
      </w:tblGrid>
      <w:tr>
        <w:trPr/>
        <w:tc>
          <w:tcPr>
            <w:tcW w:w="10206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"__" ___________ 20__ г.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cs="Times New Roman" w:ascii="Times New Roman" w:hAnsi="Times New Roman"/>
          <w:color w:val="000000" w:themeColor="text1"/>
          <w:sz w:val="24"/>
          <w:szCs w:val="24"/>
        </w:rPr>
      </w:r>
    </w:p>
    <w:tbl>
      <w:tblPr>
        <w:tblW w:w="10206" w:type="dxa"/>
        <w:jc w:val="left"/>
        <w:tblInd w:w="0" w:type="dxa"/>
        <w:tblCellMar>
          <w:top w:w="102" w:type="dxa"/>
          <w:left w:w="62" w:type="dxa"/>
          <w:bottom w:w="102" w:type="dxa"/>
          <w:right w:w="62" w:type="dxa"/>
        </w:tblCellMar>
        <w:tblLook w:val="0000" w:noVBand="0" w:noHBand="0" w:lastColumn="0" w:firstColumn="0" w:lastRow="0" w:firstRow="0"/>
      </w:tblPr>
      <w:tblGrid>
        <w:gridCol w:w="3691"/>
        <w:gridCol w:w="340"/>
        <w:gridCol w:w="1591"/>
        <w:gridCol w:w="340"/>
        <w:gridCol w:w="4244"/>
      </w:tblGrid>
      <w:tr>
        <w:trPr/>
        <w:tc>
          <w:tcPr>
            <w:tcW w:w="36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Индивидуальный предприниматель (руководитель юридического лица)/Уполномоченное лицо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91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244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6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591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подпись</w:t>
            </w:r>
          </w:p>
        </w:tc>
        <w:tc>
          <w:tcPr>
            <w:tcW w:w="3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4244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(расшифровка подписи)</w:t>
            </w:r>
          </w:p>
        </w:tc>
      </w:tr>
      <w:tr>
        <w:trPr/>
        <w:tc>
          <w:tcPr>
            <w:tcW w:w="10206" w:type="dxa"/>
            <w:gridSpan w:val="5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W w:w="3691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  <w:t>м.п. (при наличии)</w:t>
            </w:r>
          </w:p>
        </w:tc>
        <w:tc>
          <w:tcPr>
            <w:tcW w:w="6515" w:type="dxa"/>
            <w:gridSpan w:val="4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Style20"/>
        <w:rPr>
          <w:rFonts w:ascii="Times New Roman" w:hAnsi="Times New Roman" w:cs="Times New Roman"/>
          <w:sz w:val="20"/>
        </w:rPr>
      </w:pPr>
      <w:r>
        <w:rPr>
          <w:rFonts w:cs="Times New Roman" w:ascii="Times New Roman" w:hAnsi="Times New Roman"/>
          <w:sz w:val="20"/>
        </w:rPr>
      </w:r>
    </w:p>
    <w:p>
      <w:pPr>
        <w:pStyle w:val="Normal"/>
        <w:tabs>
          <w:tab w:val="clear" w:pos="709"/>
          <w:tab w:val="left" w:pos="3330" w:leader="none"/>
        </w:tabs>
        <w:rPr>
          <w:rFonts w:ascii="Times New Roman" w:hAnsi="Times New Roman" w:cs="Times New Roman"/>
          <w:sz w:val="20"/>
          <w:szCs w:val="20"/>
          <w:lang w:eastAsia="ru-RU" w:bidi="ru-RU"/>
        </w:rPr>
      </w:pPr>
      <w:r>
        <w:rPr>
          <w:rFonts w:cs="Times New Roman" w:ascii="Times New Roman" w:hAnsi="Times New Roman"/>
          <w:sz w:val="20"/>
          <w:szCs w:val="20"/>
          <w:lang w:eastAsia="ru-RU" w:bidi="ru-RU"/>
        </w:rPr>
      </w:r>
      <w:bookmarkStart w:id="10" w:name="Приложение_N_2._Порядок_формирования_пер"/>
      <w:bookmarkStart w:id="11" w:name="_bookmark15"/>
      <w:bookmarkStart w:id="12" w:name="Приложение_N_2._Порядок_формирования_пер"/>
      <w:bookmarkStart w:id="13" w:name="_bookmark15"/>
      <w:bookmarkEnd w:id="12"/>
      <w:bookmarkEnd w:id="13"/>
    </w:p>
    <w:p>
      <w:pPr>
        <w:pStyle w:val="Normal"/>
        <w:tabs>
          <w:tab w:val="clear" w:pos="709"/>
          <w:tab w:val="left" w:pos="3330" w:leader="none"/>
        </w:tabs>
        <w:rPr>
          <w:rFonts w:ascii="Times New Roman" w:hAnsi="Times New Roman" w:cs="Times New Roman"/>
          <w:sz w:val="20"/>
          <w:szCs w:val="20"/>
          <w:lang w:eastAsia="ru-RU" w:bidi="ru-RU"/>
        </w:rPr>
      </w:pPr>
      <w:r>
        <w:rPr>
          <w:rFonts w:cs="Times New Roman" w:ascii="Times New Roman" w:hAnsi="Times New Roman"/>
          <w:sz w:val="20"/>
          <w:szCs w:val="20"/>
          <w:lang w:eastAsia="ru-RU" w:bidi="ru-RU"/>
        </w:rPr>
      </w:r>
    </w:p>
    <w:p>
      <w:pPr>
        <w:pStyle w:val="Normal"/>
        <w:tabs>
          <w:tab w:val="clear" w:pos="709"/>
          <w:tab w:val="left" w:pos="3330" w:leader="none"/>
        </w:tabs>
        <w:rPr>
          <w:rFonts w:ascii="Times New Roman" w:hAnsi="Times New Roman" w:cs="Times New Roman"/>
          <w:sz w:val="20"/>
          <w:szCs w:val="20"/>
          <w:lang w:eastAsia="ru-RU" w:bidi="ru-RU"/>
        </w:rPr>
      </w:pPr>
      <w:r>
        <w:rPr>
          <w:rFonts w:cs="Times New Roman" w:ascii="Times New Roman" w:hAnsi="Times New Roman"/>
          <w:sz w:val="20"/>
          <w:szCs w:val="20"/>
          <w:lang w:eastAsia="ru-RU" w:bidi="ru-RU"/>
        </w:rPr>
      </w:r>
    </w:p>
    <w:p>
      <w:pPr>
        <w:pStyle w:val="Normal"/>
        <w:tabs>
          <w:tab w:val="clear" w:pos="709"/>
          <w:tab w:val="left" w:pos="3330" w:leader="none"/>
        </w:tabs>
        <w:rPr>
          <w:rFonts w:ascii="Times New Roman" w:hAnsi="Times New Roman" w:cs="Times New Roman"/>
          <w:sz w:val="20"/>
          <w:szCs w:val="20"/>
          <w:lang w:eastAsia="ru-RU" w:bidi="ru-RU"/>
        </w:rPr>
      </w:pPr>
      <w:r>
        <w:rPr>
          <w:rFonts w:cs="Times New Roman" w:ascii="Times New Roman" w:hAnsi="Times New Roman"/>
          <w:sz w:val="20"/>
          <w:szCs w:val="20"/>
          <w:lang w:eastAsia="ru-RU" w:bidi="ru-RU"/>
        </w:rPr>
      </w:r>
    </w:p>
    <w:p>
      <w:pPr>
        <w:pStyle w:val="Normal"/>
        <w:tabs>
          <w:tab w:val="clear" w:pos="709"/>
          <w:tab w:val="left" w:pos="3330" w:leader="none"/>
        </w:tabs>
        <w:rPr>
          <w:rFonts w:ascii="Times New Roman" w:hAnsi="Times New Roman" w:cs="Times New Roman"/>
          <w:sz w:val="20"/>
          <w:szCs w:val="20"/>
          <w:lang w:eastAsia="ru-RU" w:bidi="ru-RU"/>
        </w:rPr>
      </w:pPr>
      <w:r>
        <w:rPr>
          <w:rFonts w:cs="Times New Roman" w:ascii="Times New Roman" w:hAnsi="Times New Roman"/>
          <w:sz w:val="20"/>
          <w:szCs w:val="20"/>
          <w:lang w:eastAsia="ru-RU" w:bidi="ru-RU"/>
        </w:rPr>
      </w:r>
    </w:p>
    <w:p>
      <w:pPr>
        <w:pStyle w:val="Normal"/>
        <w:tabs>
          <w:tab w:val="clear" w:pos="709"/>
          <w:tab w:val="left" w:pos="3330" w:leader="none"/>
        </w:tabs>
        <w:rPr>
          <w:rFonts w:ascii="Times New Roman" w:hAnsi="Times New Roman" w:cs="Times New Roman"/>
          <w:sz w:val="20"/>
          <w:szCs w:val="20"/>
          <w:lang w:eastAsia="ru-RU" w:bidi="ru-RU"/>
        </w:rPr>
      </w:pPr>
      <w:r>
        <w:rPr>
          <w:rFonts w:cs="Times New Roman" w:ascii="Times New Roman" w:hAnsi="Times New Roman"/>
          <w:sz w:val="20"/>
          <w:szCs w:val="20"/>
          <w:lang w:eastAsia="ru-RU" w:bidi="ru-RU"/>
        </w:rPr>
      </w:r>
    </w:p>
    <w:p>
      <w:pPr>
        <w:pStyle w:val="Normal"/>
        <w:tabs>
          <w:tab w:val="clear" w:pos="709"/>
          <w:tab w:val="left" w:pos="3330" w:leader="none"/>
        </w:tabs>
        <w:rPr>
          <w:rFonts w:ascii="Times New Roman" w:hAnsi="Times New Roman" w:cs="Times New Roman"/>
          <w:sz w:val="20"/>
          <w:szCs w:val="20"/>
          <w:lang w:eastAsia="ru-RU" w:bidi="ru-RU"/>
        </w:rPr>
      </w:pPr>
      <w:r>
        <w:rPr>
          <w:rFonts w:cs="Times New Roman" w:ascii="Times New Roman" w:hAnsi="Times New Roman"/>
          <w:sz w:val="20"/>
          <w:szCs w:val="20"/>
          <w:lang w:eastAsia="ru-RU" w:bidi="ru-RU"/>
        </w:rPr>
      </w:r>
    </w:p>
    <w:p>
      <w:pPr>
        <w:pStyle w:val="Normal"/>
        <w:tabs>
          <w:tab w:val="clear" w:pos="709"/>
          <w:tab w:val="left" w:pos="3330" w:leader="none"/>
        </w:tabs>
        <w:rPr>
          <w:rFonts w:ascii="Times New Roman" w:hAnsi="Times New Roman" w:cs="Times New Roman"/>
          <w:sz w:val="20"/>
          <w:szCs w:val="20"/>
          <w:lang w:eastAsia="ru-RU" w:bidi="ru-RU"/>
        </w:rPr>
      </w:pPr>
      <w:r>
        <w:rPr>
          <w:rFonts w:cs="Times New Roman" w:ascii="Times New Roman" w:hAnsi="Times New Roman"/>
          <w:sz w:val="20"/>
          <w:szCs w:val="20"/>
          <w:lang w:eastAsia="ru-RU" w:bidi="ru-RU"/>
        </w:rPr>
      </w:r>
    </w:p>
    <w:p>
      <w:pPr>
        <w:pStyle w:val="Normal"/>
        <w:tabs>
          <w:tab w:val="clear" w:pos="709"/>
          <w:tab w:val="left" w:pos="3330" w:leader="none"/>
        </w:tabs>
        <w:rPr>
          <w:rFonts w:ascii="Times New Roman" w:hAnsi="Times New Roman" w:cs="Times New Roman"/>
          <w:sz w:val="20"/>
          <w:szCs w:val="20"/>
          <w:lang w:eastAsia="ru-RU" w:bidi="ru-RU"/>
        </w:rPr>
      </w:pPr>
      <w:r>
        <w:rPr>
          <w:rFonts w:cs="Times New Roman" w:ascii="Times New Roman" w:hAnsi="Times New Roman"/>
          <w:sz w:val="20"/>
          <w:szCs w:val="20"/>
          <w:lang w:eastAsia="ru-RU" w:bidi="ru-RU"/>
        </w:rPr>
      </w:r>
    </w:p>
    <w:p>
      <w:pPr>
        <w:pStyle w:val="Normal"/>
        <w:tabs>
          <w:tab w:val="clear" w:pos="709"/>
          <w:tab w:val="left" w:pos="3330" w:leader="none"/>
        </w:tabs>
        <w:rPr>
          <w:rFonts w:ascii="Times New Roman" w:hAnsi="Times New Roman" w:cs="Times New Roman"/>
          <w:sz w:val="20"/>
          <w:szCs w:val="20"/>
          <w:lang w:eastAsia="ru-RU" w:bidi="ru-RU"/>
        </w:rPr>
      </w:pPr>
      <w:r>
        <w:rPr>
          <w:rFonts w:cs="Times New Roman" w:ascii="Times New Roman" w:hAnsi="Times New Roman"/>
          <w:sz w:val="20"/>
          <w:szCs w:val="20"/>
          <w:lang w:eastAsia="ru-RU" w:bidi="ru-RU"/>
        </w:rPr>
      </w:r>
    </w:p>
    <w:p>
      <w:pPr>
        <w:pStyle w:val="Normal"/>
        <w:tabs>
          <w:tab w:val="clear" w:pos="709"/>
          <w:tab w:val="left" w:pos="3330" w:leader="none"/>
        </w:tabs>
        <w:rPr>
          <w:rFonts w:ascii="Times New Roman" w:hAnsi="Times New Roman" w:cs="Times New Roman"/>
          <w:sz w:val="20"/>
          <w:szCs w:val="20"/>
          <w:lang w:eastAsia="ru-RU" w:bidi="ru-RU"/>
        </w:rPr>
      </w:pPr>
      <w:r>
        <w:rPr>
          <w:rFonts w:cs="Times New Roman" w:ascii="Times New Roman" w:hAnsi="Times New Roman"/>
          <w:sz w:val="20"/>
          <w:szCs w:val="20"/>
          <w:lang w:eastAsia="ru-RU" w:bidi="ru-RU"/>
        </w:rPr>
      </w:r>
    </w:p>
    <w:p>
      <w:pPr>
        <w:pStyle w:val="Normal"/>
        <w:tabs>
          <w:tab w:val="clear" w:pos="709"/>
          <w:tab w:val="left" w:pos="3330" w:leader="none"/>
        </w:tabs>
        <w:rPr>
          <w:rFonts w:ascii="Times New Roman" w:hAnsi="Times New Roman" w:cs="Times New Roman"/>
          <w:sz w:val="20"/>
          <w:szCs w:val="20"/>
          <w:lang w:eastAsia="ru-RU" w:bidi="ru-RU"/>
        </w:rPr>
      </w:pPr>
      <w:r>
        <w:rPr>
          <w:rFonts w:cs="Times New Roman" w:ascii="Times New Roman" w:hAnsi="Times New Roman"/>
          <w:sz w:val="20"/>
          <w:szCs w:val="20"/>
          <w:lang w:eastAsia="ru-RU" w:bidi="ru-RU"/>
        </w:rPr>
      </w:r>
    </w:p>
    <w:p>
      <w:pPr>
        <w:pStyle w:val="Normal"/>
        <w:tabs>
          <w:tab w:val="clear" w:pos="709"/>
          <w:tab w:val="left" w:pos="3330" w:leader="none"/>
        </w:tabs>
        <w:rPr>
          <w:rFonts w:ascii="Times New Roman" w:hAnsi="Times New Roman" w:cs="Times New Roman"/>
          <w:sz w:val="20"/>
          <w:szCs w:val="20"/>
          <w:lang w:eastAsia="ru-RU" w:bidi="ru-RU"/>
        </w:rPr>
      </w:pPr>
      <w:r>
        <w:rPr>
          <w:rFonts w:cs="Times New Roman" w:ascii="Times New Roman" w:hAnsi="Times New Roman"/>
          <w:sz w:val="20"/>
          <w:szCs w:val="20"/>
          <w:lang w:eastAsia="ru-RU" w:bidi="ru-RU"/>
        </w:rPr>
      </w:r>
    </w:p>
    <w:p>
      <w:pPr>
        <w:pStyle w:val="Normal"/>
        <w:spacing w:lineRule="auto" w:line="300" w:before="0" w:after="200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cs="Times New Roman" w:ascii="Times New Roman" w:hAnsi="Times New Roman"/>
          <w:b/>
        </w:rPr>
        <w:t>Приложение №9</w:t>
      </w:r>
    </w:p>
    <w:p>
      <w:pPr>
        <w:pStyle w:val="Normal"/>
        <w:spacing w:lineRule="auto" w:line="300" w:before="0" w:after="200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В АНО «Центр поддержки предпринимательства Приморского края»</w:t>
      </w:r>
    </w:p>
    <w:p>
      <w:pPr>
        <w:pStyle w:val="Normal"/>
        <w:spacing w:lineRule="auto" w:line="300" w:before="0" w:after="200"/>
        <w:jc w:val="righ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от __________________________________ (</w:t>
      </w:r>
      <w:r>
        <w:rPr>
          <w:rFonts w:eastAsia="Calibri" w:cs="Times New Roman" w:ascii="Times New Roman" w:hAnsi="Times New Roman"/>
          <w:i/>
          <w:sz w:val="24"/>
          <w:szCs w:val="24"/>
        </w:rPr>
        <w:t>указать ФИО</w:t>
      </w:r>
      <w:r>
        <w:rPr>
          <w:rFonts w:eastAsia="Calibri" w:cs="Times New Roman" w:ascii="Times New Roman" w:hAnsi="Times New Roman"/>
          <w:sz w:val="24"/>
          <w:szCs w:val="24"/>
        </w:rPr>
        <w:t>)</w:t>
      </w:r>
    </w:p>
    <w:p>
      <w:pPr>
        <w:pStyle w:val="Normal"/>
        <w:spacing w:lineRule="auto" w:line="300" w:before="0" w:after="200"/>
        <w:jc w:val="right"/>
        <w:rPr>
          <w:rFonts w:ascii="Times New Roman" w:hAnsi="Times New Roman" w:eastAsia="Calibri" w:cs="Times New Roman"/>
          <w:b/>
          <w:b/>
        </w:rPr>
      </w:pPr>
      <w:r>
        <w:rPr>
          <w:rFonts w:eastAsia="Calibri"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  <w:t xml:space="preserve">СОГЛАСИЕ </w:t>
        <w:br/>
        <w:t xml:space="preserve">НА ОБРАБОТКУ ПЕРСОНАЛЬНЫХ ДАННЫХ 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 w:eastAsia="Times New Roman" w:cs="Times New Roman"/>
          <w:sz w:val="26"/>
          <w:szCs w:val="26"/>
        </w:rPr>
      </w:pPr>
      <w:r>
        <w:rPr>
          <w:rFonts w:eastAsia="Times New Roman" w:cs="Times New Roman" w:ascii="Times New Roman" w:hAnsi="Times New Roman"/>
          <w:sz w:val="26"/>
          <w:szCs w:val="26"/>
        </w:rPr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Я, ___________________________________________________________________________,</w:t>
      </w:r>
    </w:p>
    <w:p>
      <w:pPr>
        <w:pStyle w:val="Normal"/>
        <w:spacing w:lineRule="auto" w:line="276" w:before="0" w:after="0"/>
        <w:ind w:firstLine="709"/>
        <w:jc w:val="center"/>
        <w:rPr>
          <w:rFonts w:ascii="Times New Roman" w:hAnsi="Times New Roman" w:eastAsia="Times New Roman" w:cs="Times New Roman"/>
          <w:i/>
          <w:i/>
          <w:color w:val="000000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vertAlign w:val="superscript"/>
          <w:lang w:eastAsia="ru-RU"/>
        </w:rPr>
        <w:t>(</w:t>
      </w:r>
      <w:r>
        <w:rPr>
          <w:rFonts w:eastAsia="Times New Roman" w:cs="Times New Roman" w:ascii="Times New Roman" w:hAnsi="Times New Roman"/>
          <w:i/>
          <w:color w:val="000000"/>
          <w:sz w:val="24"/>
          <w:szCs w:val="24"/>
          <w:vertAlign w:val="superscript"/>
          <w:lang w:eastAsia="ru-RU"/>
        </w:rPr>
        <w:t>ФИО)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паспорт ___________ выдан ___________________________________________________________,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i/>
          <w:i/>
          <w:color w:val="000000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Times New Roman" w:hAnsi="Times New Roman"/>
          <w:i/>
          <w:color w:val="000000"/>
          <w:sz w:val="24"/>
          <w:szCs w:val="24"/>
          <w:vertAlign w:val="superscript"/>
          <w:lang w:eastAsia="ru-RU"/>
        </w:rPr>
        <w:t xml:space="preserve">         </w:t>
      </w:r>
      <w:r>
        <w:rPr>
          <w:rFonts w:eastAsia="Times New Roman" w:cs="Times New Roman" w:ascii="Times New Roman" w:hAnsi="Times New Roman"/>
          <w:i/>
          <w:color w:val="000000"/>
          <w:sz w:val="24"/>
          <w:szCs w:val="24"/>
          <w:vertAlign w:val="superscript"/>
          <w:lang w:eastAsia="ru-RU"/>
        </w:rPr>
        <w:t>(серия, номер)                                                                        (когда и кем выдан)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адрес регистрации:___________________________________________________________________,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даю свое согласие АНО «Центр поддержки предпринимательства Приморского края» (далее - Оператор), расположенному по адресу: 690091, Приморский край, г. Владивосток, ул. Тигровая, 7, офис 603, на обработку моих персональных данных, относящихся исключительно к перечисленным ниже категориям персональных данных: 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фамилия, имя, отчество; дата рождения, наименование компании, должность, контактная информация (телефон, e-mail).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Даю  согласие на обработку Оператором своих персональных данных любым способом, включая: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как с использованием средств автоматизации в электронной форме, так и в документальной форме., то есть на совершение действий, предусмотренных п.3 с. 3 ФЗ “О персональных данных”.</w:t>
      </w:r>
    </w:p>
    <w:p>
      <w:pPr>
        <w:pStyle w:val="Normal"/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Согласие на обработку персональных данных дано в целях: получения информационно-консультационных услуг, направленных на содействие развитию субъектов малого и среднего предпринимательства, оказываемых Оператором и (или) третьими лицами по поручению Оператора, а также получения информационной рассылки от проекта "Мой бизнес" и партнеров проекта.</w:t>
      </w:r>
    </w:p>
    <w:p>
      <w:pPr>
        <w:pStyle w:val="Normal"/>
        <w:shd w:val="clear" w:color="auto" w:fill="FFFFFF"/>
        <w:spacing w:lineRule="auto" w:line="276" w:before="0" w:after="0"/>
        <w:ind w:firstLine="709"/>
        <w:jc w:val="both"/>
        <w:rPr>
          <w:rFonts w:ascii="Verdana" w:hAnsi="Verdana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5"/>
          <w:szCs w:val="25"/>
          <w:lang w:eastAsia="ru-RU"/>
        </w:rPr>
        <w:t>Настоящее согласие действует со дня его подписания до дня отзыва в письменной форме</w:t>
      </w:r>
    </w:p>
    <w:p>
      <w:pPr>
        <w:pStyle w:val="Normal"/>
        <w:shd w:val="clear" w:color="auto" w:fill="FFFFFF"/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ru-RU"/>
        </w:rPr>
        <w:t>Я подтверждаю, что, давая такое согласие, я действую по собственной воле и в своих интересах.</w:t>
      </w:r>
    </w:p>
    <w:p>
      <w:pPr>
        <w:pStyle w:val="Normal"/>
        <w:shd w:val="clear" w:color="auto" w:fill="FFFFFF"/>
        <w:spacing w:lineRule="auto" w:line="276" w:before="0" w:after="0"/>
        <w:ind w:firstLine="709"/>
        <w:jc w:val="both"/>
        <w:rPr>
          <w:rFonts w:ascii="Verdana" w:hAnsi="Verdana" w:eastAsia="Times New Roman" w:cs="Times New Roman"/>
          <w:color w:val="000000"/>
          <w:sz w:val="25"/>
          <w:szCs w:val="25"/>
          <w:lang w:eastAsia="ru-RU"/>
        </w:rPr>
      </w:pPr>
      <w:r>
        <w:rPr>
          <w:rFonts w:eastAsia="Times New Roman" w:cs="Times New Roman" w:ascii="Verdana" w:hAnsi="Verdana"/>
          <w:color w:val="000000"/>
          <w:sz w:val="25"/>
          <w:szCs w:val="25"/>
          <w:lang w:eastAsia="ru-RU"/>
        </w:rPr>
      </w:r>
    </w:p>
    <w:p>
      <w:pPr>
        <w:pStyle w:val="Normal"/>
        <w:shd w:val="clear" w:color="auto" w:fill="FFFFFF"/>
        <w:spacing w:lineRule="auto" w:line="276" w:before="0" w:after="0"/>
        <w:ind w:firstLine="709"/>
        <w:jc w:val="both"/>
        <w:rPr>
          <w:rFonts w:ascii="Times New Roman" w:hAnsi="Times New Roman" w:eastAsia="Times New Roman" w:cs="Times New Roman"/>
          <w:color w:val="000000"/>
          <w:sz w:val="25"/>
          <w:szCs w:val="25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5"/>
          <w:szCs w:val="25"/>
          <w:lang w:eastAsia="ru-RU"/>
        </w:rPr>
        <w:t> </w:t>
      </w:r>
      <w:r>
        <w:rPr>
          <w:rFonts w:eastAsia="Times New Roman" w:cs="Times New Roman" w:ascii="Times New Roman" w:hAnsi="Times New Roman"/>
          <w:color w:val="000000"/>
          <w:sz w:val="25"/>
          <w:szCs w:val="25"/>
          <w:lang w:eastAsia="ru-RU"/>
        </w:rPr>
        <w:t>"____" ___________ 2021 г.                       _______________ /_______________/</w:t>
      </w:r>
    </w:p>
    <w:p>
      <w:pPr>
        <w:pStyle w:val="Normal"/>
        <w:shd w:val="clear" w:color="auto" w:fill="FFFFFF"/>
        <w:spacing w:lineRule="auto" w:line="276" w:before="0" w:after="0"/>
        <w:ind w:firstLine="709"/>
        <w:jc w:val="both"/>
        <w:rPr>
          <w:rFonts w:ascii="Verdana" w:hAnsi="Verdana" w:eastAsia="Times New Roman" w:cs="Times New Roman"/>
          <w:color w:val="000000"/>
          <w:sz w:val="26"/>
          <w:szCs w:val="26"/>
          <w:lang w:val="en-US" w:eastAsia="ru-RU"/>
        </w:rPr>
      </w:pPr>
      <w:r>
        <w:rPr>
          <w:rFonts w:eastAsia="Times New Roman" w:cs="Times New Roman" w:ascii="Times New Roman" w:hAnsi="Times New Roman"/>
          <w:color w:val="000000"/>
          <w:sz w:val="25"/>
          <w:szCs w:val="25"/>
          <w:lang w:val="en-US" w:eastAsia="ru-RU"/>
        </w:rPr>
        <w:t xml:space="preserve">  </w:t>
      </w:r>
      <w:r>
        <w:rPr>
          <w:rFonts w:eastAsia="Times New Roman" w:cs="Times New Roman" w:ascii="Times New Roman" w:hAnsi="Times New Roman"/>
          <w:color w:val="000000"/>
          <w:sz w:val="25"/>
          <w:szCs w:val="25"/>
          <w:lang w:eastAsia="ru-RU"/>
        </w:rPr>
        <w:t xml:space="preserve">                                                                                </w:t>
      </w:r>
      <w:r>
        <w:rPr>
          <w:rFonts w:eastAsia="Times New Roman" w:cs="Times New Roman" w:ascii="Times New Roman" w:hAnsi="Times New Roman"/>
          <w:bCs/>
          <w:i/>
          <w:color w:val="000000"/>
          <w:sz w:val="16"/>
          <w:szCs w:val="16"/>
          <w:lang w:eastAsia="ru-RU"/>
        </w:rPr>
        <w:t>Подпись                         Расшифровка подписи</w:t>
      </w:r>
    </w:p>
    <w:p>
      <w:pPr>
        <w:pStyle w:val="Normal"/>
        <w:tabs>
          <w:tab w:val="clear" w:pos="709"/>
          <w:tab w:val="left" w:pos="3330" w:leader="none"/>
        </w:tabs>
        <w:spacing w:before="0" w:after="160"/>
        <w:rPr/>
      </w:pPr>
      <w:r>
        <w:rPr/>
      </w:r>
    </w:p>
    <w:sectPr>
      <w:headerReference w:type="default" r:id="rId42"/>
      <w:footerReference w:type="default" r:id="rId43"/>
      <w:type w:val="nextPage"/>
      <w:pgSz w:w="11906" w:h="16838"/>
      <w:pgMar w:left="993" w:right="850" w:header="708" w:top="765" w:footer="708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Calibri Light">
    <w:charset w:val="01"/>
    <w:family w:val="roman"/>
    <w:pitch w:val="default"/>
  </w:font>
  <w:font w:name="Georgia">
    <w:charset w:val="01"/>
    <w:family w:val="roman"/>
    <w:pitch w:val="default"/>
  </w:font>
  <w:font w:name="Segoe UI">
    <w:charset w:val="01"/>
    <w:family w:val="roman"/>
    <w:pitch w:val="default"/>
  </w:font>
  <w:font w:name="Times New Roman">
    <w:charset w:val="01"/>
    <w:family w:val="roman"/>
    <w:pitch w:val="default"/>
  </w:font>
  <w:font w:name="Verdana">
    <w:charset w:val="01"/>
    <w:family w:val="roman"/>
    <w:pitch w:val="default"/>
  </w:font>
  <w:font w:name="Symbol">
    <w:charset w:val="02"/>
    <w:family w:val="auto"/>
    <w:pitch w:val="fixed"/>
  </w:font>
  <w:font w:name="Courier New">
    <w:charset w:val="01"/>
    <w:family w:val="auto"/>
    <w:pitch w:val="fixed"/>
  </w:font>
  <w:font w:name="Wingdings">
    <w:charset w:val="02"/>
    <w:family w:val="auto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spacing w:lineRule="auto" w:line="9"/>
      <w:jc w:val="left"/>
      <w:rPr>
        <w:sz w:val="2"/>
      </w:rPr>
    </w:pPr>
    <w:r>
      <w:rPr>
        <w:sz w:val="2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spacing w:lineRule="auto" w:line="9"/>
      <w:jc w:val="left"/>
      <w:rPr>
        <w:sz w:val="2"/>
      </w:rPr>
    </w:pPr>
    <w:r>
      <w:rPr>
        <w:sz w:val="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spacing w:lineRule="auto" w:line="9"/>
      <w:jc w:val="left"/>
      <w:rPr>
        <w:sz w:val="2"/>
      </w:rPr>
    </w:pPr>
    <w:r>
      <w:rPr>
        <w:sz w:val="2"/>
      </w:rPr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spacing w:lineRule="auto" w:line="9"/>
      <w:jc w:val="left"/>
      <w:rPr>
        <w:sz w:val="2"/>
      </w:rPr>
    </w:pPr>
    <w:r>
      <w:rPr>
        <w:sz w:val="2"/>
      </w:rPr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spacing w:lineRule="auto" w:line="9"/>
      <w:jc w:val="left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0" wp14:anchorId="48E5C2E6">
              <wp:simplePos x="0" y="0"/>
              <wp:positionH relativeFrom="page">
                <wp:posOffset>3678555</wp:posOffset>
              </wp:positionH>
              <wp:positionV relativeFrom="page">
                <wp:posOffset>9614535</wp:posOffset>
              </wp:positionV>
              <wp:extent cx="204470" cy="195580"/>
              <wp:effectExtent l="0" t="0" r="0" b="0"/>
              <wp:wrapNone/>
              <wp:docPr id="2" name="Надпись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3760" cy="195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spacing w:before="10" w:after="0"/>
                            <w:ind w:left="40" w:hanging="0"/>
                            <w:jc w:val="left"/>
                            <w:rPr>
                              <w:rFonts w:ascii="Times New Roman" w:hAnsi="Times New Roman"/>
                              <w:color w:val="000000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1" stroked="f" style="position:absolute;margin-left:289.65pt;margin-top:757.05pt;width:16pt;height:15.3pt;mso-position-horizontal-relative:page;mso-position-vertical-relative:page" wp14:anchorId="48E5C2E6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spacing w:before="10" w:after="0"/>
                      <w:ind w:left="40" w:hanging="0"/>
                      <w:jc w:val="left"/>
                      <w:rPr>
                        <w:rFonts w:ascii="Times New Roman" w:hAnsi="Times New Roman"/>
                        <w:color w:val="000000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"/>
      <w:lvlJc w:val="left"/>
      <w:pPr>
        <w:ind w:left="580" w:hanging="360"/>
      </w:pPr>
      <w:rPr>
        <w:rFonts w:ascii="Symbol" w:hAnsi="Symbol" w:cs="Symbol" w:hint="default"/>
        <w:sz w:val="28"/>
        <w:szCs w:val="24"/>
        <w:w w:val="100"/>
        <w:rFonts w:cs="Symbol"/>
        <w:lang w:val="ru-RU" w:eastAsia="ru-RU" w:bidi="ru-RU"/>
      </w:rPr>
    </w:lvl>
    <w:lvl w:ilvl="1">
      <w:start w:val="1"/>
      <w:numFmt w:val="bullet"/>
      <w:lvlText w:val=""/>
      <w:lvlJc w:val="left"/>
      <w:pPr>
        <w:ind w:left="1470" w:hanging="360"/>
      </w:pPr>
      <w:rPr>
        <w:rFonts w:ascii="Symbol" w:hAnsi="Symbol" w:cs="Symbol" w:hint="default"/>
        <w:rFonts w:cs="Symbol"/>
        <w:lang w:val="ru-RU" w:eastAsia="ru-RU" w:bidi="ru-RU"/>
      </w:rPr>
    </w:lvl>
    <w:lvl w:ilvl="2">
      <w:start w:val="1"/>
      <w:numFmt w:val="bullet"/>
      <w:lvlText w:val=""/>
      <w:lvlJc w:val="left"/>
      <w:pPr>
        <w:ind w:left="2361" w:hanging="360"/>
      </w:pPr>
      <w:rPr>
        <w:rFonts w:ascii="Symbol" w:hAnsi="Symbol" w:cs="Symbol" w:hint="default"/>
        <w:rFonts w:cs="Symbol"/>
        <w:lang w:val="ru-RU" w:eastAsia="ru-RU" w:bidi="ru-RU"/>
      </w:rPr>
    </w:lvl>
    <w:lvl w:ilvl="3">
      <w:start w:val="1"/>
      <w:numFmt w:val="bullet"/>
      <w:lvlText w:val=""/>
      <w:lvlJc w:val="left"/>
      <w:pPr>
        <w:ind w:left="3251" w:hanging="360"/>
      </w:pPr>
      <w:rPr>
        <w:rFonts w:ascii="Symbol" w:hAnsi="Symbol" w:cs="Symbol" w:hint="default"/>
        <w:rFonts w:cs="Symbol"/>
        <w:lang w:val="ru-RU" w:eastAsia="ru-RU" w:bidi="ru-RU"/>
      </w:rPr>
    </w:lvl>
    <w:lvl w:ilvl="4">
      <w:start w:val="1"/>
      <w:numFmt w:val="bullet"/>
      <w:lvlText w:val=""/>
      <w:lvlJc w:val="left"/>
      <w:pPr>
        <w:ind w:left="4142" w:hanging="360"/>
      </w:pPr>
      <w:rPr>
        <w:rFonts w:ascii="Symbol" w:hAnsi="Symbol" w:cs="Symbol" w:hint="default"/>
        <w:rFonts w:cs="Symbol"/>
        <w:lang w:val="ru-RU" w:eastAsia="ru-RU" w:bidi="ru-RU"/>
      </w:rPr>
    </w:lvl>
    <w:lvl w:ilvl="5">
      <w:start w:val="1"/>
      <w:numFmt w:val="bullet"/>
      <w:lvlText w:val=""/>
      <w:lvlJc w:val="left"/>
      <w:pPr>
        <w:ind w:left="5033" w:hanging="360"/>
      </w:pPr>
      <w:rPr>
        <w:rFonts w:ascii="Symbol" w:hAnsi="Symbol" w:cs="Symbol" w:hint="default"/>
        <w:rFonts w:cs="Symbol"/>
        <w:lang w:val="ru-RU" w:eastAsia="ru-RU" w:bidi="ru-RU"/>
      </w:rPr>
    </w:lvl>
    <w:lvl w:ilvl="6">
      <w:start w:val="1"/>
      <w:numFmt w:val="bullet"/>
      <w:lvlText w:val=""/>
      <w:lvlJc w:val="left"/>
      <w:pPr>
        <w:ind w:left="5923" w:hanging="360"/>
      </w:pPr>
      <w:rPr>
        <w:rFonts w:ascii="Symbol" w:hAnsi="Symbol" w:cs="Symbol" w:hint="default"/>
        <w:rFonts w:cs="Symbol"/>
        <w:lang w:val="ru-RU" w:eastAsia="ru-RU" w:bidi="ru-RU"/>
      </w:rPr>
    </w:lvl>
    <w:lvl w:ilvl="7">
      <w:start w:val="1"/>
      <w:numFmt w:val="bullet"/>
      <w:lvlText w:val=""/>
      <w:lvlJc w:val="left"/>
      <w:pPr>
        <w:ind w:left="6814" w:hanging="360"/>
      </w:pPr>
      <w:rPr>
        <w:rFonts w:ascii="Symbol" w:hAnsi="Symbol" w:cs="Symbol" w:hint="default"/>
        <w:rFonts w:cs="Symbol"/>
        <w:lang w:val="ru-RU" w:eastAsia="ru-RU" w:bidi="ru-RU"/>
      </w:rPr>
    </w:lvl>
    <w:lvl w:ilvl="8">
      <w:start w:val="1"/>
      <w:numFmt w:val="bullet"/>
      <w:lvlText w:val=""/>
      <w:lvlJc w:val="left"/>
      <w:pPr>
        <w:ind w:left="7705" w:hanging="360"/>
      </w:pPr>
      <w:rPr>
        <w:rFonts w:ascii="Symbol" w:hAnsi="Symbol" w:cs="Symbol" w:hint="default"/>
        <w:rFonts w:cs="Symbol"/>
        <w:lang w:val="ru-RU" w:eastAsia="ru-RU" w:bidi="ru-RU"/>
      </w:rPr>
    </w:lvl>
  </w:abstractNum>
  <w:abstractNum w:abstractNumId="2"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b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4"/>
        <w:b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1"/>
      <w:numFmt w:val="bullet"/>
      <w:lvlText w:val=""/>
      <w:lvlJc w:val="left"/>
      <w:pPr>
        <w:ind w:left="725" w:hanging="360"/>
      </w:pPr>
      <w:rPr>
        <w:rFonts w:ascii="Symbol" w:hAnsi="Symbol" w:cs="Symbol" w:hint="default"/>
        <w:sz w:val="24"/>
        <w:b/>
        <w:rFonts w:cs="Symbol"/>
      </w:rPr>
    </w:lvl>
    <w:lvl w:ilvl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5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5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5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5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5" w:hanging="360"/>
      </w:pPr>
      <w:rPr>
        <w:rFonts w:ascii="Wingdings" w:hAnsi="Wingdings" w:cs="Wingdings" w:hint="default"/>
        <w:rFonts w:cs="Wingdings"/>
      </w:rPr>
    </w:lvl>
  </w:abstractNum>
  <w:abstractNum w:abstractNumId="6"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  <w:sz w:val="24"/>
        <w:b/>
        <w:rFonts w:cs="Symbol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  <w:rFonts w:cs="Wingdings"/>
      </w:rPr>
    </w:lvl>
  </w:abstractNum>
  <w:abstractNum w:abstractNumId="7"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umentProtection w:edit="forms" w:enforcement="1" w:cryptProviderType="rsaAES" w:cryptAlgorithmClass="hash" w:cryptAlgorithmType="typeAny" w:cryptAlgorithmSid="" w:cryptSpinCount="0" w:hash="" w:salt=""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94d2b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0"/>
    <w:uiPriority w:val="9"/>
    <w:qFormat/>
    <w:rsid w:val="00cb0047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2">
    <w:name w:val="Heading 2"/>
    <w:basedOn w:val="Normal"/>
    <w:link w:val="20"/>
    <w:uiPriority w:val="9"/>
    <w:unhideWhenUsed/>
    <w:qFormat/>
    <w:rsid w:val="00da779d"/>
    <w:pPr>
      <w:widowControl w:val="false"/>
      <w:spacing w:lineRule="auto" w:line="240" w:before="0" w:after="0"/>
      <w:ind w:left="212" w:hanging="0"/>
      <w:outlineLvl w:val="1"/>
    </w:pPr>
    <w:rPr>
      <w:rFonts w:ascii="Georgia" w:hAnsi="Georgia" w:eastAsia="Georgia" w:cs="Georgia"/>
      <w:b/>
      <w:bCs/>
      <w:sz w:val="24"/>
      <w:szCs w:val="24"/>
      <w:lang w:eastAsia="ru-RU" w:bidi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Основной текст Знак"/>
    <w:basedOn w:val="DefaultParagraphFont"/>
    <w:link w:val="a4"/>
    <w:uiPriority w:val="1"/>
    <w:qFormat/>
    <w:rsid w:val="00da779d"/>
    <w:rPr>
      <w:rFonts w:ascii="Georgia" w:hAnsi="Georgia" w:eastAsia="Georgia" w:cs="Georgia"/>
      <w:sz w:val="24"/>
      <w:szCs w:val="24"/>
      <w:lang w:eastAsia="ru-RU" w:bidi="ru-RU"/>
    </w:rPr>
  </w:style>
  <w:style w:type="character" w:styleId="Style13" w:customStyle="1">
    <w:name w:val="Верхний колонтитул Знак"/>
    <w:basedOn w:val="DefaultParagraphFont"/>
    <w:link w:val="a6"/>
    <w:uiPriority w:val="99"/>
    <w:qFormat/>
    <w:rsid w:val="00da779d"/>
    <w:rPr/>
  </w:style>
  <w:style w:type="character" w:styleId="Style14" w:customStyle="1">
    <w:name w:val="Нижний колонтитул Знак"/>
    <w:basedOn w:val="DefaultParagraphFont"/>
    <w:link w:val="a8"/>
    <w:uiPriority w:val="99"/>
    <w:qFormat/>
    <w:rsid w:val="00da779d"/>
    <w:rPr/>
  </w:style>
  <w:style w:type="character" w:styleId="21" w:customStyle="1">
    <w:name w:val="Заголовок 2 Знак"/>
    <w:basedOn w:val="DefaultParagraphFont"/>
    <w:link w:val="2"/>
    <w:uiPriority w:val="9"/>
    <w:qFormat/>
    <w:rsid w:val="00da779d"/>
    <w:rPr>
      <w:rFonts w:ascii="Georgia" w:hAnsi="Georgia" w:eastAsia="Georgia" w:cs="Georgia"/>
      <w:b/>
      <w:bCs/>
      <w:sz w:val="24"/>
      <w:szCs w:val="24"/>
      <w:lang w:eastAsia="ru-RU" w:bidi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d25f9b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c"/>
    <w:uiPriority w:val="99"/>
    <w:semiHidden/>
    <w:qFormat/>
    <w:rsid w:val="00d25f9b"/>
    <w:rPr>
      <w:sz w:val="20"/>
      <w:szCs w:val="20"/>
    </w:rPr>
  </w:style>
  <w:style w:type="character" w:styleId="Style16" w:customStyle="1">
    <w:name w:val="Тема примечания Знак"/>
    <w:basedOn w:val="Style15"/>
    <w:link w:val="ae"/>
    <w:uiPriority w:val="99"/>
    <w:semiHidden/>
    <w:qFormat/>
    <w:rsid w:val="00d25f9b"/>
    <w:rPr>
      <w:b/>
      <w:bCs/>
      <w:sz w:val="20"/>
      <w:szCs w:val="20"/>
    </w:rPr>
  </w:style>
  <w:style w:type="character" w:styleId="Style17" w:customStyle="1">
    <w:name w:val="Текст выноски Знак"/>
    <w:basedOn w:val="DefaultParagraphFont"/>
    <w:link w:val="af0"/>
    <w:uiPriority w:val="99"/>
    <w:semiHidden/>
    <w:qFormat/>
    <w:rsid w:val="00804c9b"/>
    <w:rPr>
      <w:rFonts w:ascii="Segoe UI" w:hAnsi="Segoe UI" w:cs="Segoe UI"/>
      <w:sz w:val="18"/>
      <w:szCs w:val="18"/>
    </w:rPr>
  </w:style>
  <w:style w:type="character" w:styleId="11" w:customStyle="1">
    <w:name w:val="Заголовок 1 Знак"/>
    <w:basedOn w:val="DefaultParagraphFont"/>
    <w:link w:val="1"/>
    <w:uiPriority w:val="9"/>
    <w:qFormat/>
    <w:rsid w:val="00cb0047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Style18">
    <w:name w:val="Интернет-ссылка"/>
    <w:rPr>
      <w:color w:val="000080"/>
      <w:u w:val="single"/>
      <w:lang w:val="zxx" w:eastAsia="zxx" w:bidi="zxx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Times New Roman" w:hAnsi="Times New Roman" w:eastAsia="Tahoma" w:cs="FreeSans"/>
      <w:sz w:val="28"/>
      <w:szCs w:val="28"/>
    </w:rPr>
  </w:style>
  <w:style w:type="paragraph" w:styleId="Style20">
    <w:name w:val="Body Text"/>
    <w:basedOn w:val="Normal"/>
    <w:link w:val="a5"/>
    <w:uiPriority w:val="1"/>
    <w:qFormat/>
    <w:rsid w:val="00da779d"/>
    <w:pPr>
      <w:widowControl w:val="false"/>
      <w:spacing w:lineRule="auto" w:line="240" w:before="0" w:after="0"/>
      <w:jc w:val="both"/>
    </w:pPr>
    <w:rPr>
      <w:rFonts w:ascii="Georgia" w:hAnsi="Georgia" w:eastAsia="Georgia" w:cs="Georgia"/>
      <w:sz w:val="24"/>
      <w:szCs w:val="24"/>
      <w:lang w:eastAsia="ru-RU" w:bidi="ru-RU"/>
    </w:rPr>
  </w:style>
  <w:style w:type="paragraph" w:styleId="Style21">
    <w:name w:val="List"/>
    <w:basedOn w:val="Style20"/>
    <w:pPr/>
    <w:rPr>
      <w:rFonts w:ascii="Times New Roman" w:hAnsi="Times New Roman" w:cs="FreeSans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ascii="Times New Roman" w:hAnsi="Times New Roman" w:cs="FreeSans"/>
    </w:rPr>
  </w:style>
  <w:style w:type="paragraph" w:styleId="ListParagraph">
    <w:name w:val="List Paragraph"/>
    <w:basedOn w:val="Normal"/>
    <w:uiPriority w:val="1"/>
    <w:qFormat/>
    <w:rsid w:val="00975cd0"/>
    <w:pPr>
      <w:widowControl w:val="false"/>
      <w:spacing w:lineRule="auto" w:line="240" w:before="120" w:after="0"/>
      <w:ind w:left="1353" w:hanging="281"/>
      <w:jc w:val="both"/>
    </w:pPr>
    <w:rPr>
      <w:rFonts w:ascii="Georgia" w:hAnsi="Georgia" w:eastAsia="Georgia" w:cs="Georgia"/>
      <w:lang w:eastAsia="ru-RU" w:bidi="ru-RU"/>
    </w:rPr>
  </w:style>
  <w:style w:type="paragraph" w:styleId="Style24">
    <w:name w:val="Верхний и нижний колонтитулы"/>
    <w:basedOn w:val="Normal"/>
    <w:qFormat/>
    <w:pPr/>
    <w:rPr/>
  </w:style>
  <w:style w:type="paragraph" w:styleId="Style25">
    <w:name w:val="Header"/>
    <w:basedOn w:val="Normal"/>
    <w:link w:val="a7"/>
    <w:uiPriority w:val="99"/>
    <w:unhideWhenUsed/>
    <w:rsid w:val="00da779d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link w:val="a9"/>
    <w:uiPriority w:val="99"/>
    <w:unhideWhenUsed/>
    <w:rsid w:val="00da779d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TableParagraph" w:customStyle="1">
    <w:name w:val="Table Paragraph"/>
    <w:basedOn w:val="Normal"/>
    <w:uiPriority w:val="1"/>
    <w:qFormat/>
    <w:rsid w:val="005d023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lang w:eastAsia="ru-RU" w:bidi="ru-RU"/>
    </w:rPr>
  </w:style>
  <w:style w:type="paragraph" w:styleId="Annotationtext">
    <w:name w:val="annotation text"/>
    <w:basedOn w:val="Normal"/>
    <w:link w:val="ad"/>
    <w:uiPriority w:val="99"/>
    <w:semiHidden/>
    <w:unhideWhenUsed/>
    <w:qFormat/>
    <w:rsid w:val="00d25f9b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f"/>
    <w:uiPriority w:val="99"/>
    <w:semiHidden/>
    <w:unhideWhenUsed/>
    <w:qFormat/>
    <w:rsid w:val="00d25f9b"/>
    <w:pPr/>
    <w:rPr>
      <w:b/>
      <w:bCs/>
    </w:rPr>
  </w:style>
  <w:style w:type="paragraph" w:styleId="BalloonText">
    <w:name w:val="Balloon Text"/>
    <w:basedOn w:val="Normal"/>
    <w:link w:val="af1"/>
    <w:uiPriority w:val="99"/>
    <w:semiHidden/>
    <w:unhideWhenUsed/>
    <w:qFormat/>
    <w:rsid w:val="00804c9b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7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e20e4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">
    <w:name w:val="Table Normal"/>
    <w:uiPriority w:val="2"/>
    <w:semiHidden/>
    <w:unhideWhenUsed/>
    <w:qFormat/>
    <w:rsid w:val="005d0230"/>
    <w:pPr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Сетка таблицы1"/>
    <w:basedOn w:val="a1"/>
    <w:uiPriority w:val="39"/>
    <w:rsid w:val="00f248b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hyperlink" Target="consultantplus://offline/ref=3D164FBFF9202FBDB7BF19984A54CD4B5699B2F573B710338EFC109B875302858E77752B1EC24B686786DA8229CDD90EAED7E36C14I8o7G" TargetMode="External"/><Relationship Id="rId5" Type="http://schemas.openxmlformats.org/officeDocument/2006/relationships/hyperlink" Target="consultantplus://offline/ref=3D164FBFF9202FBDB7BF19984A54CD4B5699B2F573B710338EFC109B875302858E77752B1EC24B686786DA8229CDD90EAED7E36C14I8o7G" TargetMode="External"/><Relationship Id="rId6" Type="http://schemas.openxmlformats.org/officeDocument/2006/relationships/hyperlink" Target="consultantplus://offline/ref=3D164FBFF9202FBDB7BF19984A54CD4B5699B2F573B710338EFC109B875302858E77752B1EC24B686786DA8229CDD90EAED7E36C14I8o7G" TargetMode="External"/><Relationship Id="rId7" Type="http://schemas.openxmlformats.org/officeDocument/2006/relationships/header" Target="header1.xml"/><Relationship Id="rId8" Type="http://schemas.openxmlformats.org/officeDocument/2006/relationships/footer" Target="footer3.xml"/><Relationship Id="rId9" Type="http://schemas.openxmlformats.org/officeDocument/2006/relationships/header" Target="header2.xml"/><Relationship Id="rId10" Type="http://schemas.openxmlformats.org/officeDocument/2006/relationships/footer" Target="footer4.xml"/><Relationship Id="rId11" Type="http://schemas.openxmlformats.org/officeDocument/2006/relationships/hyperlink" Target="consultantplus://offline/ref=470CA7D316C5A202176DF9E2D3303D3A4129ED5EA0887B4F57ECDA61E67DD51644E27E5F8BAA06A622DAD0FAD5FB9DFF2DFA72E168aAr8G" TargetMode="External"/><Relationship Id="rId12" Type="http://schemas.openxmlformats.org/officeDocument/2006/relationships/hyperlink" Target="consultantplus://offline/ref=470CA7D316C5A202176DF9E2D3303D3A4129ED5EA0887B4F57ECDA61E67DD51644E27E5F8BAA06A622DAD0FAD5FB9DFF2DFA72E168aAr8G" TargetMode="External"/><Relationship Id="rId13" Type="http://schemas.openxmlformats.org/officeDocument/2006/relationships/hyperlink" Target="consultantplus://offline/ref=470CA7D316C5A202176DF9E2D3303D3A4129ED5EA0887B4F57ECDA61E67DD51644E27E5F8BAA06A622DAD0FAD5FB9DFF2DFA72E168aAr8G" TargetMode="External"/><Relationship Id="rId14" Type="http://schemas.openxmlformats.org/officeDocument/2006/relationships/hyperlink" Target="consultantplus://offline/ref=470CA7D316C5A202176DF9E2D3303D3A4129ED5EA0887B4F57ECDA61E67DD51644E27E5F8BAA06A622DAD0FAD5FB9DFF2DFA72E168aAr8G" TargetMode="External"/><Relationship Id="rId15" Type="http://schemas.openxmlformats.org/officeDocument/2006/relationships/hyperlink" Target="consultantplus://offline/ref=9AED5E33EB92C2C60916141F058700A3280630A74A0E45A64363B5B5D8F8DE0713335D8FB0F1C438ECD6E84B68CC3FBA576D8CA7F2X4s9G" TargetMode="External"/><Relationship Id="rId16" Type="http://schemas.openxmlformats.org/officeDocument/2006/relationships/hyperlink" Target="consultantplus://offline/ref=9AED5E33EB92C2C60916141F058700A3280630A74A0E45A64363B5B5D8F8DE0713335D8FB0F0C438ECD6E84B68CC3FBA576D8CA7F2X4s9G" TargetMode="External"/><Relationship Id="rId17" Type="http://schemas.openxmlformats.org/officeDocument/2006/relationships/hyperlink" Target="consultantplus://offline/ref=9AED5E33EB92C2C60916141F058700A3280630A74A0E45A64363B5B5D8F8DE0713335D8FB3F3C438ECD6E84B68CC3FBA576D8CA7F2X4s9G" TargetMode="External"/><Relationship Id="rId18" Type="http://schemas.openxmlformats.org/officeDocument/2006/relationships/hyperlink" Target="consultantplus://offline/ref=9AED5E33EB92C2C60916141F058700A3280630A74A0E45A64363B5B5D8F8DE0713335D8FB0F1C438ECD6E84B68CC3FBA576D8CA7F2X4s9G" TargetMode="External"/><Relationship Id="rId19" Type="http://schemas.openxmlformats.org/officeDocument/2006/relationships/hyperlink" Target="consultantplus://offline/ref=9AED5E33EB92C2C60916141F058700A3280630A74A0E45A64363B5B5D8F8DE0713335D8FB0F0C438ECD6E84B68CC3FBA576D8CA7F2X4s9G" TargetMode="External"/><Relationship Id="rId20" Type="http://schemas.openxmlformats.org/officeDocument/2006/relationships/hyperlink" Target="consultantplus://offline/ref=9AED5E33EB92C2C60916141F058700A3280630A74A0E45A64363B5B5D8F8DE0713335D8FB3F3C438ECD6E84B68CC3FBA576D8CA7F2X4s9G" TargetMode="External"/><Relationship Id="rId21" Type="http://schemas.openxmlformats.org/officeDocument/2006/relationships/hyperlink" Target="consultantplus://offline/ref=9AED5E33EB92C2C60916141F058700A3280630A74A0E45A64363B5B5D8F8DE0713335D8FB0F1C438ECD6E84B68CC3FBA576D8CA7F2X4s9G" TargetMode="External"/><Relationship Id="rId22" Type="http://schemas.openxmlformats.org/officeDocument/2006/relationships/hyperlink" Target="consultantplus://offline/ref=9AED5E33EB92C2C60916141F058700A3280630A74A0E45A64363B5B5D8F8DE0713335D8FB0F0C438ECD6E84B68CC3FBA576D8CA7F2X4s9G" TargetMode="External"/><Relationship Id="rId23" Type="http://schemas.openxmlformats.org/officeDocument/2006/relationships/hyperlink" Target="consultantplus://offline/ref=9AED5E33EB92C2C60916141F058700A3280630A74A0E45A64363B5B5D8F8DE0713335D8FB3F3C438ECD6E84B68CC3FBA576D8CA7F2X4s9G" TargetMode="External"/><Relationship Id="rId24" Type="http://schemas.openxmlformats.org/officeDocument/2006/relationships/hyperlink" Target="consultantplus://offline/ref=9AED5E33EB92C2C60916141F058700A3280630A74A0E45A64363B5B5D8F8DE0713335D8FB0F1C438ECD6E84B68CC3FBA576D8CA7F2X4s9G" TargetMode="External"/><Relationship Id="rId25" Type="http://schemas.openxmlformats.org/officeDocument/2006/relationships/hyperlink" Target="consultantplus://offline/ref=9AED5E33EB92C2C60916141F058700A3280630A74A0E45A64363B5B5D8F8DE0713335D8FB0F0C438ECD6E84B68CC3FBA576D8CA7F2X4s9G" TargetMode="External"/><Relationship Id="rId26" Type="http://schemas.openxmlformats.org/officeDocument/2006/relationships/hyperlink" Target="consultantplus://offline/ref=9AED5E33EB92C2C60916141F058700A3280630A74A0E45A64363B5B5D8F8DE0713335D8FB3F3C438ECD6E84B68CC3FBA576D8CA7F2X4s9G" TargetMode="External"/><Relationship Id="rId27" Type="http://schemas.openxmlformats.org/officeDocument/2006/relationships/hyperlink" Target="consultantplus://offline/ref=9AED5E33EB92C2C60916141F058700A3280630A74A0E45A64363B5B5D8F8DE0713335D8FB0F1C438ECD6E84B68CC3FBA576D8CA7F2X4s9G" TargetMode="External"/><Relationship Id="rId28" Type="http://schemas.openxmlformats.org/officeDocument/2006/relationships/hyperlink" Target="consultantplus://offline/ref=9AED5E33EB92C2C60916141F058700A3280630A74A0E45A64363B5B5D8F8DE0713335D8FB0F0C438ECD6E84B68CC3FBA576D8CA7F2X4s9G" TargetMode="External"/><Relationship Id="rId29" Type="http://schemas.openxmlformats.org/officeDocument/2006/relationships/hyperlink" Target="consultantplus://offline/ref=9AED5E33EB92C2C60916141F058700A3280630A74A0E45A64363B5B5D8F8DE0713335D8FB3F3C438ECD6E84B68CC3FBA576D8CA7F2X4s9G" TargetMode="External"/><Relationship Id="rId30" Type="http://schemas.openxmlformats.org/officeDocument/2006/relationships/hyperlink" Target="consultantplus://offline/ref=9AED5E33EB92C2C60916141F058700A3280630A74A0E45A64363B5B5D8F8DE0713335D8FB0F1C438ECD6E84B68CC3FBA576D8CA7F2X4s9G" TargetMode="External"/><Relationship Id="rId31" Type="http://schemas.openxmlformats.org/officeDocument/2006/relationships/hyperlink" Target="consultantplus://offline/ref=9AED5E33EB92C2C60916141F058700A3280630A74A0E45A64363B5B5D8F8DE0713335D8FB0F0C438ECD6E84B68CC3FBA576D8CA7F2X4s9G" TargetMode="External"/><Relationship Id="rId32" Type="http://schemas.openxmlformats.org/officeDocument/2006/relationships/hyperlink" Target="consultantplus://offline/ref=9AED5E33EB92C2C60916141F058700A3280630A74A0E45A64363B5B5D8F8DE0713335D8FB3F3C438ECD6E84B68CC3FBA576D8CA7F2X4s9G" TargetMode="External"/><Relationship Id="rId33" Type="http://schemas.openxmlformats.org/officeDocument/2006/relationships/hyperlink" Target="consultantplus://offline/ref=9AED5E33EB92C2C60916141F058700A3280630A74A0E45A64363B5B5D8F8DE0713335D8FB0F1C438ECD6E84B68CC3FBA576D8CA7F2X4s9G" TargetMode="External"/><Relationship Id="rId34" Type="http://schemas.openxmlformats.org/officeDocument/2006/relationships/hyperlink" Target="consultantplus://offline/ref=9AED5E33EB92C2C60916141F058700A3280630A74A0E45A64363B5B5D8F8DE0713335D8FB0F0C438ECD6E84B68CC3FBA576D8CA7F2X4s9G" TargetMode="External"/><Relationship Id="rId35" Type="http://schemas.openxmlformats.org/officeDocument/2006/relationships/hyperlink" Target="consultantplus://offline/ref=9AED5E33EB92C2C60916141F058700A3280630A74A0E45A64363B5B5D8F8DE0713335D8FB3F3C438ECD6E84B68CC3FBA576D8CA7F2X4s9G" TargetMode="External"/><Relationship Id="rId36" Type="http://schemas.openxmlformats.org/officeDocument/2006/relationships/hyperlink" Target="consultantplus://offline/ref=6B271B752AD841BEC28606DCCD1D60EDAEC0A0B2EBFD90888C3CA3DDE5C2ABC7786C5CCC95B5F13AA315BFC596D092A5BF773C10F0H2vAG" TargetMode="External"/><Relationship Id="rId37" Type="http://schemas.openxmlformats.org/officeDocument/2006/relationships/hyperlink" Target="consultantplus://offline/ref=6B271B752AD841BEC28606DCCD1D60EDAEC0A0B2EBFD90888C3CA3DDE5C2ABC7786C5CCC95B5F13AA315BFC596D092A5BF773C10F0H2vAG" TargetMode="External"/><Relationship Id="rId38" Type="http://schemas.openxmlformats.org/officeDocument/2006/relationships/hyperlink" Target="consultantplus://offline/ref=6B271B752AD841BEC28606DCCD1D60EDAEC0A0B2EBFD90888C3CA3DDE5C2ABC7786C5CCC94B4F13AA315BFC596D092A5BF773C10F0H2vAG" TargetMode="External"/><Relationship Id="rId39" Type="http://schemas.openxmlformats.org/officeDocument/2006/relationships/hyperlink" Target="consultantplus://offline/ref=6B271B752AD841BEC28606DCCD1D60EDAEC0A0B2EBFD90888C3CA3DDE5C2ABC7786C5CCC95B5F13AA315BFC596D092A5BF773C10F0H2vAG" TargetMode="External"/><Relationship Id="rId40" Type="http://schemas.openxmlformats.org/officeDocument/2006/relationships/hyperlink" Target="consultantplus://offline/ref=985C6B4E4EB0A58B792BB3FD179C65B339C27458E167920E3094966967233EE49AB7D80223C1D99E32EB5F7BC907A63E144157B37DVBx2G" TargetMode="External"/><Relationship Id="rId41" Type="http://schemas.openxmlformats.org/officeDocument/2006/relationships/hyperlink" Target="consultantplus://offline/ref=985C6B4E4EB0A58B792BB3FD179C65B339C47D5CE06A920E3094966967233EE488B7800D23C4CCCA62B10876C9V0x0G" TargetMode="External"/><Relationship Id="rId42" Type="http://schemas.openxmlformats.org/officeDocument/2006/relationships/header" Target="header3.xml"/><Relationship Id="rId43" Type="http://schemas.openxmlformats.org/officeDocument/2006/relationships/footer" Target="footer5.xml"/><Relationship Id="rId44" Type="http://schemas.openxmlformats.org/officeDocument/2006/relationships/numbering" Target="numbering.xml"/><Relationship Id="rId45" Type="http://schemas.openxmlformats.org/officeDocument/2006/relationships/fontTable" Target="fontTable.xml"/><Relationship Id="rId46" Type="http://schemas.openxmlformats.org/officeDocument/2006/relationships/settings" Target="settings.xml"/><Relationship Id="rId47" Type="http://schemas.openxmlformats.org/officeDocument/2006/relationships/theme" Target="theme/theme1.xml"/><Relationship Id="rId4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93BA4-F4CB-4C7F-8FB0-52792E7F6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Application>LibreOffice/6.3.5.2$Linux_X86_64 LibreOffice_project/30$Build-2</Application>
  <Pages>31</Pages>
  <Words>5727</Words>
  <Characters>40445</Characters>
  <CharactersWithSpaces>45806</CharactersWithSpaces>
  <Paragraphs>589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2021-02-01T03:23:00Z</dcterms:created>
  <dc:creator>Desktopboard</dc:creator>
  <dc:description/>
  <dc:language>ru-RU</dc:language>
  <cp:lastModifiedBy>Наталья Владимировна Каплюк</cp:lastModifiedBy>
  <cp:lastPrinted>2021-02-01T03:55:00Z</cp:lastPrinted>
  <dcterms:modified xsi:type="dcterms:W3CDTF">2022-01-31T15:59:14Z</dcterms:modified>
  <cp:revision>16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